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F1" w:rsidRDefault="00155CF1" w:rsidP="00155CF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Муниципальное автономное общеобразовательное учреждение</w:t>
      </w:r>
    </w:p>
    <w:p w:rsidR="00155CF1" w:rsidRDefault="00155CF1" w:rsidP="00155CF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«Средняя общеобразовательная школа №8</w:t>
      </w:r>
    </w:p>
    <w:p w:rsidR="00155CF1" w:rsidRDefault="00155CF1" w:rsidP="00155CF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углубленным изучением технологического профиля»</w:t>
      </w:r>
    </w:p>
    <w:p w:rsidR="00155CF1" w:rsidRDefault="00155CF1" w:rsidP="00155CF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55CF1" w:rsidRPr="00733A54" w:rsidRDefault="00155CF1" w:rsidP="00155CF1">
      <w:pPr>
        <w:tabs>
          <w:tab w:val="left" w:pos="5460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4DE0" w:rsidRPr="00733A54" w:rsidRDefault="000A4DE0" w:rsidP="00733A5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155CF1" w:rsidRPr="006975A1" w:rsidRDefault="00155CF1" w:rsidP="00155CF1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6975A1">
        <w:rPr>
          <w:rFonts w:ascii="Times New Roman" w:hAnsi="Times New Roman" w:cs="Times New Roman"/>
          <w:b/>
          <w:sz w:val="24"/>
        </w:rPr>
        <w:t>Утверждаю:</w:t>
      </w:r>
    </w:p>
    <w:p w:rsidR="00155CF1" w:rsidRDefault="00155CF1" w:rsidP="00155CF1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И.о. д</w:t>
      </w:r>
      <w:r>
        <w:rPr>
          <w:rFonts w:ascii="Times New Roman" w:hAnsi="Times New Roman" w:cs="Times New Roman"/>
          <w:sz w:val="24"/>
        </w:rPr>
        <w:t>иректор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школы</w:t>
      </w:r>
    </w:p>
    <w:p w:rsidR="00155CF1" w:rsidRDefault="00155CF1" w:rsidP="00155CF1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 </w:t>
      </w:r>
      <w:r>
        <w:rPr>
          <w:rFonts w:ascii="Times New Roman" w:hAnsi="Times New Roman" w:cs="Times New Roman"/>
          <w:sz w:val="24"/>
        </w:rPr>
        <w:t xml:space="preserve">Е.К. </w:t>
      </w:r>
      <w:proofErr w:type="spellStart"/>
      <w:r>
        <w:rPr>
          <w:rFonts w:ascii="Times New Roman" w:hAnsi="Times New Roman" w:cs="Times New Roman"/>
          <w:sz w:val="24"/>
        </w:rPr>
        <w:t>Мухаметчина</w:t>
      </w:r>
      <w:proofErr w:type="spellEnd"/>
    </w:p>
    <w:p w:rsidR="000A4DE0" w:rsidRPr="00733A54" w:rsidRDefault="00155CF1" w:rsidP="00155CF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Прик</w:t>
      </w:r>
      <w:r>
        <w:rPr>
          <w:rFonts w:ascii="Times New Roman" w:hAnsi="Times New Roman" w:cs="Times New Roman"/>
          <w:sz w:val="24"/>
        </w:rPr>
        <w:t>аз №____ от «___»___________2020</w:t>
      </w:r>
      <w:r>
        <w:rPr>
          <w:rFonts w:ascii="Times New Roman" w:hAnsi="Times New Roman" w:cs="Times New Roman"/>
          <w:sz w:val="24"/>
        </w:rPr>
        <w:t>г.</w:t>
      </w:r>
    </w:p>
    <w:p w:rsidR="000A4DE0" w:rsidRPr="00733A54" w:rsidRDefault="000A4DE0" w:rsidP="00733A5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0A4DE0" w:rsidRPr="00733A54" w:rsidRDefault="000A4DE0" w:rsidP="00733A5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0A4DE0" w:rsidRPr="00733A54" w:rsidRDefault="000A4DE0" w:rsidP="00733A5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0A4DE0" w:rsidRPr="00733A54" w:rsidRDefault="000A4DE0" w:rsidP="00733A5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0A4DE0" w:rsidRPr="00733A54" w:rsidRDefault="000A4DE0" w:rsidP="00733A5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155CF1" w:rsidRDefault="00155CF1" w:rsidP="00155CF1">
      <w:pPr>
        <w:tabs>
          <w:tab w:val="left" w:pos="2775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155CF1">
        <w:rPr>
          <w:rFonts w:ascii="Times New Roman" w:hAnsi="Times New Roman" w:cs="Times New Roman"/>
          <w:bCs/>
          <w:sz w:val="40"/>
          <w:szCs w:val="40"/>
        </w:rPr>
        <w:t xml:space="preserve">Программа профессионального обучения </w:t>
      </w:r>
    </w:p>
    <w:p w:rsidR="000A4DE0" w:rsidRPr="00155CF1" w:rsidRDefault="00155CF1" w:rsidP="00155CF1">
      <w:pPr>
        <w:tabs>
          <w:tab w:val="left" w:pos="2775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155CF1">
        <w:rPr>
          <w:rFonts w:ascii="Times New Roman" w:hAnsi="Times New Roman" w:cs="Times New Roman"/>
          <w:bCs/>
          <w:sz w:val="40"/>
          <w:szCs w:val="40"/>
        </w:rPr>
        <w:t>«Получи профессию вместе с аттестатом»</w:t>
      </w:r>
    </w:p>
    <w:p w:rsidR="000A4DE0" w:rsidRPr="00733A54" w:rsidRDefault="000A4DE0" w:rsidP="00733A5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0A4DE0" w:rsidRPr="00733A54" w:rsidRDefault="000A4DE0" w:rsidP="00733A5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0A4DE0" w:rsidRPr="00733A54" w:rsidRDefault="000A4DE0" w:rsidP="00733A5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0A4DE0" w:rsidRPr="00733A54" w:rsidRDefault="000A4DE0" w:rsidP="00733A5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0A4DE0" w:rsidRPr="00733A54" w:rsidRDefault="000A4DE0" w:rsidP="00733A5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0A4DE0" w:rsidRPr="00733A54" w:rsidRDefault="000A4DE0" w:rsidP="00733A5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0A4DE0" w:rsidRPr="00733A54" w:rsidRDefault="000A4DE0" w:rsidP="00733A5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0A4DE0" w:rsidRPr="00733A54" w:rsidRDefault="000A4DE0" w:rsidP="00733A5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0A4DE0" w:rsidRPr="00733A54" w:rsidRDefault="000A4DE0" w:rsidP="00733A5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0A4DE0" w:rsidRPr="00733A54" w:rsidRDefault="000A4DE0" w:rsidP="00733A5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0A4DE0" w:rsidRPr="00733A54" w:rsidRDefault="000A4DE0" w:rsidP="00733A5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0A4DE0" w:rsidRPr="00733A54" w:rsidRDefault="000A4DE0" w:rsidP="00733A5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0A4DE0" w:rsidRPr="00733A54" w:rsidRDefault="000A4DE0" w:rsidP="00733A5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0A4DE0" w:rsidRPr="00733A54" w:rsidRDefault="000A4DE0" w:rsidP="00733A5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0A4DE0" w:rsidRPr="00733A54" w:rsidRDefault="000A4DE0" w:rsidP="00733A5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0A4DE0" w:rsidRPr="00733A54" w:rsidRDefault="000A4DE0" w:rsidP="00733A5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0A4DE0" w:rsidRPr="00733A54" w:rsidRDefault="000A4DE0" w:rsidP="00733A5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0A4DE0" w:rsidRPr="00733A54" w:rsidRDefault="000A4DE0" w:rsidP="00733A5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0A4DE0" w:rsidRPr="00733A54" w:rsidRDefault="000A4DE0" w:rsidP="00733A5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0A4DE0" w:rsidRPr="00733A54" w:rsidRDefault="000A4DE0" w:rsidP="00733A5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0A4DE0" w:rsidRPr="00733A54" w:rsidRDefault="000A4DE0" w:rsidP="00733A5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0A4DE0" w:rsidRPr="00733A54" w:rsidRDefault="000A4DE0" w:rsidP="00733A5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0A4DE0" w:rsidRPr="00733A54" w:rsidRDefault="000A4DE0" w:rsidP="00733A5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0A4DE0" w:rsidRPr="00733A54" w:rsidRDefault="000A4DE0" w:rsidP="00733A5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0A4DE0" w:rsidRPr="00733A54" w:rsidRDefault="000A4DE0" w:rsidP="00733A5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0A4DE0" w:rsidRPr="00733A54" w:rsidRDefault="000A4DE0" w:rsidP="00733A5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0A4DE0" w:rsidRPr="00733A54" w:rsidRDefault="000A4DE0" w:rsidP="00733A5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155CF1" w:rsidRPr="00733A54" w:rsidRDefault="00155CF1" w:rsidP="00155CF1">
      <w:pPr>
        <w:tabs>
          <w:tab w:val="left" w:pos="2955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Мирный, 2020</w:t>
      </w:r>
    </w:p>
    <w:p w:rsidR="001A60DD" w:rsidRPr="00733A54" w:rsidRDefault="001A60DD" w:rsidP="00733A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733A5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33A54" w:rsidRPr="00733A54" w:rsidRDefault="00733A54" w:rsidP="00733A54">
      <w:pPr>
        <w:pStyle w:val="ParaAttribute0"/>
        <w:widowControl w:val="0"/>
        <w:spacing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33A54">
        <w:rPr>
          <w:sz w:val="24"/>
          <w:szCs w:val="24"/>
        </w:rPr>
        <w:t>МАОУ «СОШ№8» - муниципальное автономное учреждение, созданное в 2009 году. Учреждение явилось следствием слияния 2-х школ: МОУ «СОШ№8» и Центра образования.</w:t>
      </w:r>
    </w:p>
    <w:p w:rsidR="00733A54" w:rsidRPr="00733A54" w:rsidRDefault="00733A54" w:rsidP="00733A54">
      <w:pPr>
        <w:pStyle w:val="ParaAttribute0"/>
        <w:widowControl w:val="0"/>
        <w:spacing w:after="0" w:line="276" w:lineRule="auto"/>
        <w:rPr>
          <w:sz w:val="24"/>
          <w:szCs w:val="24"/>
        </w:rPr>
      </w:pPr>
      <w:r w:rsidRPr="00733A54">
        <w:rPr>
          <w:sz w:val="24"/>
          <w:szCs w:val="24"/>
        </w:rPr>
        <w:t>Сегодня это многопрофильное образовательное учреждение, где в общеобразовательных классах обучается 617 учащихся 1-11 классов и 275 учащихся 8-11 классов города Мирного получают  пр</w:t>
      </w:r>
      <w:r>
        <w:rPr>
          <w:sz w:val="24"/>
          <w:szCs w:val="24"/>
        </w:rPr>
        <w:t>офессиональное образование по 10</w:t>
      </w:r>
      <w:r w:rsidRPr="00733A54">
        <w:rPr>
          <w:sz w:val="24"/>
          <w:szCs w:val="24"/>
        </w:rPr>
        <w:t xml:space="preserve"> профессиям. На современном этапе развития страны перед учебными заведениями встал ряд вопросов. Какими они должны быть? Как организовать образование? Как поднять престиж учебного заведения на рынке образовательных услуг? Главная задача – сформировать новую модель профессиональной подготовки, которая бы преодолела отставание в объемах и качестве трудовых ресурсов от реальных требований конкретных предприятий. Ведь подготовка высококвалифицированных рабочих кадров – одна из тех задач, решение которых может обеспечить устойчивое экономическое развитие любой страны. </w:t>
      </w:r>
    </w:p>
    <w:p w:rsidR="00733A54" w:rsidRPr="00733A54" w:rsidRDefault="00A51500" w:rsidP="00A51500">
      <w:pPr>
        <w:pStyle w:val="ParaAttribute0"/>
        <w:widowControl w:val="0"/>
        <w:spacing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33A54" w:rsidRPr="00733A54">
        <w:rPr>
          <w:sz w:val="24"/>
          <w:szCs w:val="24"/>
        </w:rPr>
        <w:t>МАОУ «СОШ№8 с углубленным изуче</w:t>
      </w:r>
      <w:r>
        <w:rPr>
          <w:sz w:val="24"/>
          <w:szCs w:val="24"/>
        </w:rPr>
        <w:t xml:space="preserve">нием технологического профиля» </w:t>
      </w:r>
      <w:r w:rsidR="00733A54" w:rsidRPr="00733A54">
        <w:rPr>
          <w:sz w:val="24"/>
          <w:szCs w:val="24"/>
        </w:rPr>
        <w:t>инновационное образовательное учреждение, обеспечивающее не только качественное профессиональное обучение, но и успешную социальную адаптацию учащихся. Подготовлена основа для введения дуального образования, которое позволяет во время обучения в школе пройти практическую подготовку на производстве. Это сокращает безработицу среди молодежи, стимулирует развитие гражданского общества, формирование универсальных компетенций, воспитание и развитие личности, обеспечение осознанного выбора профессии.</w:t>
      </w:r>
    </w:p>
    <w:p w:rsidR="00733A54" w:rsidRPr="00A51500" w:rsidRDefault="00A51500" w:rsidP="00A51500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    </w:t>
      </w:r>
      <w:r w:rsidR="00733A54" w:rsidRPr="00A5150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Дуальное обучение — это такой вид обучения, при котором теоретическая часть подготовки проходит на базе образовательной организации, а практическая — на рабочем месте. На сегодняшний день дуальная система обучения – одна из самых эффективных форм подготовки профессионально-технических кадров в мире. </w:t>
      </w:r>
    </w:p>
    <w:p w:rsidR="00677BFE" w:rsidRPr="00733A54" w:rsidRDefault="00155CF1" w:rsidP="00733A54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r w:rsidR="008E7928" w:rsidRPr="00733A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рограмма</w:t>
      </w:r>
      <w:bookmarkStart w:id="0" w:name="_GoBack"/>
      <w:r w:rsidR="000A4DE0" w:rsidRPr="00733A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F031D" w:rsidRPr="00733A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</w:t>
      </w:r>
      <w:r w:rsidR="000A4DE0" w:rsidRPr="00733A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АОУ «СОШ № 8 с углубленным изучением технологического профиля</w:t>
      </w:r>
      <w:r w:rsidR="007F031D" w:rsidRPr="00733A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 </w:t>
      </w:r>
      <w:r w:rsidR="007F031D" w:rsidRPr="00733A54">
        <w:rPr>
          <w:rFonts w:ascii="Times New Roman" w:hAnsi="Times New Roman" w:cs="Times New Roman"/>
          <w:bCs/>
          <w:sz w:val="24"/>
          <w:szCs w:val="24"/>
        </w:rPr>
        <w:t>«</w:t>
      </w:r>
      <w:bookmarkEnd w:id="0"/>
      <w:r w:rsidR="000A4DE0" w:rsidRPr="00733A54">
        <w:rPr>
          <w:rFonts w:ascii="Times New Roman" w:hAnsi="Times New Roman" w:cs="Times New Roman"/>
          <w:bCs/>
          <w:sz w:val="24"/>
          <w:szCs w:val="24"/>
        </w:rPr>
        <w:t>Получи профессию</w:t>
      </w:r>
      <w:r w:rsidR="007F031D" w:rsidRPr="00733A54">
        <w:rPr>
          <w:rFonts w:ascii="Times New Roman" w:hAnsi="Times New Roman" w:cs="Times New Roman"/>
          <w:bCs/>
          <w:sz w:val="24"/>
          <w:szCs w:val="24"/>
        </w:rPr>
        <w:t xml:space="preserve"> вместе с аттестатом» </w:t>
      </w:r>
      <w:r w:rsidR="00C5200D" w:rsidRPr="00733A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реализуется в рамках </w:t>
      </w:r>
      <w:r w:rsidR="000A4DE0" w:rsidRPr="00733A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дуального образования и </w:t>
      </w:r>
      <w:r w:rsidR="000A4DE0" w:rsidRPr="00733A54">
        <w:rPr>
          <w:rFonts w:ascii="Times New Roman" w:hAnsi="Times New Roman" w:cs="Times New Roman"/>
          <w:sz w:val="24"/>
          <w:szCs w:val="24"/>
          <w:shd w:val="clear" w:color="auto" w:fill="F3F3F1"/>
        </w:rPr>
        <w:t>предусматривает</w:t>
      </w:r>
      <w:r w:rsidR="00677BFE" w:rsidRPr="00733A54">
        <w:rPr>
          <w:rFonts w:ascii="Times New Roman" w:hAnsi="Times New Roman" w:cs="Times New Roman"/>
          <w:sz w:val="24"/>
          <w:szCs w:val="24"/>
          <w:shd w:val="clear" w:color="auto" w:fill="F3F3F1"/>
        </w:rPr>
        <w:t xml:space="preserve"> предоставление </w:t>
      </w:r>
      <w:r w:rsidR="00E26382" w:rsidRPr="00733A54">
        <w:rPr>
          <w:rFonts w:ascii="Times New Roman" w:hAnsi="Times New Roman" w:cs="Times New Roman"/>
          <w:sz w:val="24"/>
          <w:szCs w:val="24"/>
          <w:shd w:val="clear" w:color="auto" w:fill="F3F3F1"/>
        </w:rPr>
        <w:t>об</w:t>
      </w:r>
      <w:r w:rsidR="00677BFE" w:rsidRPr="00733A54">
        <w:rPr>
          <w:rFonts w:ascii="Times New Roman" w:hAnsi="Times New Roman" w:cs="Times New Roman"/>
          <w:sz w:val="24"/>
          <w:szCs w:val="24"/>
          <w:shd w:val="clear" w:color="auto" w:fill="F3F3F1"/>
        </w:rPr>
        <w:t>уча</w:t>
      </w:r>
      <w:r w:rsidR="00E26382" w:rsidRPr="00733A54">
        <w:rPr>
          <w:rFonts w:ascii="Times New Roman" w:hAnsi="Times New Roman" w:cs="Times New Roman"/>
          <w:sz w:val="24"/>
          <w:szCs w:val="24"/>
          <w:shd w:val="clear" w:color="auto" w:fill="F3F3F1"/>
        </w:rPr>
        <w:t>ю</w:t>
      </w:r>
      <w:r w:rsidR="00677BFE" w:rsidRPr="00733A54">
        <w:rPr>
          <w:rFonts w:ascii="Times New Roman" w:hAnsi="Times New Roman" w:cs="Times New Roman"/>
          <w:sz w:val="24"/>
          <w:szCs w:val="24"/>
          <w:shd w:val="clear" w:color="auto" w:fill="F3F3F1"/>
        </w:rPr>
        <w:t>щимся возможности </w:t>
      </w:r>
      <w:r w:rsidR="00677BFE" w:rsidRPr="00733A5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3F3F1"/>
        </w:rPr>
        <w:t>одновременно с получением среднего общего образования</w:t>
      </w:r>
      <w:r w:rsidR="00677BFE" w:rsidRPr="00733A54">
        <w:rPr>
          <w:rFonts w:ascii="Times New Roman" w:hAnsi="Times New Roman" w:cs="Times New Roman"/>
          <w:sz w:val="24"/>
          <w:szCs w:val="24"/>
          <w:shd w:val="clear" w:color="auto" w:fill="F3F3F1"/>
        </w:rPr>
        <w:t> пройти профессиональную подгото</w:t>
      </w:r>
      <w:r w:rsidR="000A4DE0" w:rsidRPr="00733A54">
        <w:rPr>
          <w:rFonts w:ascii="Times New Roman" w:hAnsi="Times New Roman" w:cs="Times New Roman"/>
          <w:sz w:val="24"/>
          <w:szCs w:val="24"/>
          <w:shd w:val="clear" w:color="auto" w:fill="F3F3F1"/>
        </w:rPr>
        <w:t>вку по выбранным ими профессиям</w:t>
      </w:r>
      <w:r w:rsidR="00677BFE" w:rsidRPr="00733A54">
        <w:rPr>
          <w:rFonts w:ascii="Times New Roman" w:hAnsi="Times New Roman" w:cs="Times New Roman"/>
          <w:sz w:val="24"/>
          <w:szCs w:val="24"/>
          <w:shd w:val="clear" w:color="auto" w:fill="F3F3F1"/>
        </w:rPr>
        <w:t>.</w:t>
      </w:r>
    </w:p>
    <w:p w:rsidR="001A60DD" w:rsidRPr="00733A54" w:rsidRDefault="00E835C5" w:rsidP="00733A54">
      <w:pPr>
        <w:autoSpaceDE w:val="0"/>
        <w:autoSpaceDN w:val="0"/>
        <w:adjustRightInd w:val="0"/>
        <w:spacing w:after="0" w:line="276" w:lineRule="auto"/>
        <w:ind w:firstLine="709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33A54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677BFE" w:rsidRPr="00733A54">
        <w:rPr>
          <w:rFonts w:ascii="Times New Roman" w:hAnsi="Times New Roman" w:cs="Times New Roman"/>
          <w:sz w:val="24"/>
          <w:szCs w:val="24"/>
        </w:rPr>
        <w:t>п</w:t>
      </w:r>
      <w:r w:rsidR="001A60DD" w:rsidRPr="00733A54">
        <w:rPr>
          <w:rFonts w:ascii="Times New Roman" w:hAnsi="Times New Roman" w:cs="Times New Roman"/>
          <w:sz w:val="24"/>
          <w:szCs w:val="24"/>
        </w:rPr>
        <w:t xml:space="preserve">рограммы профессионального </w:t>
      </w:r>
      <w:proofErr w:type="gramStart"/>
      <w:r w:rsidR="001A60DD" w:rsidRPr="00733A54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733A54">
        <w:rPr>
          <w:rFonts w:ascii="Times New Roman" w:hAnsi="Times New Roman" w:cs="Times New Roman"/>
          <w:sz w:val="24"/>
          <w:szCs w:val="24"/>
        </w:rPr>
        <w:t xml:space="preserve"> об</w:t>
      </w:r>
      <w:r w:rsidR="001A60DD" w:rsidRPr="00733A54">
        <w:rPr>
          <w:rFonts w:ascii="Times New Roman" w:hAnsi="Times New Roman" w:cs="Times New Roman"/>
          <w:sz w:val="24"/>
          <w:szCs w:val="24"/>
        </w:rPr>
        <w:t xml:space="preserve">учающиеся </w:t>
      </w:r>
      <w:r w:rsidR="001A60DD" w:rsidRPr="00733A54">
        <w:rPr>
          <w:rStyle w:val="a4"/>
          <w:rFonts w:ascii="Times New Roman" w:hAnsi="Times New Roman" w:cs="Times New Roman"/>
          <w:b w:val="0"/>
          <w:sz w:val="24"/>
          <w:szCs w:val="24"/>
        </w:rPr>
        <w:t>8</w:t>
      </w:r>
      <w:r w:rsidR="004B01B9" w:rsidRPr="00733A54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="000A4DE0" w:rsidRPr="00733A54">
        <w:rPr>
          <w:rStyle w:val="a4"/>
          <w:rFonts w:ascii="Times New Roman" w:hAnsi="Times New Roman" w:cs="Times New Roman"/>
          <w:b w:val="0"/>
          <w:sz w:val="24"/>
          <w:szCs w:val="24"/>
        </w:rPr>
        <w:t>11</w:t>
      </w:r>
      <w:r w:rsidR="001A60DD" w:rsidRPr="00733A54">
        <w:rPr>
          <w:rFonts w:ascii="Times New Roman" w:hAnsi="Times New Roman" w:cs="Times New Roman"/>
          <w:sz w:val="24"/>
          <w:szCs w:val="24"/>
        </w:rPr>
        <w:t xml:space="preserve"> классов могут получить </w:t>
      </w:r>
      <w:r w:rsidR="000A4DE0" w:rsidRPr="00733A54">
        <w:rPr>
          <w:rFonts w:ascii="Times New Roman" w:hAnsi="Times New Roman" w:cs="Times New Roman"/>
          <w:sz w:val="24"/>
          <w:szCs w:val="24"/>
        </w:rPr>
        <w:t>специальность</w:t>
      </w:r>
      <w:r w:rsidR="001A60DD" w:rsidRPr="00733A54">
        <w:rPr>
          <w:rFonts w:ascii="Times New Roman" w:hAnsi="Times New Roman" w:cs="Times New Roman"/>
          <w:sz w:val="24"/>
          <w:szCs w:val="24"/>
        </w:rPr>
        <w:t> одновременно с общим образованием.</w:t>
      </w:r>
      <w:r w:rsidR="000A4DE0" w:rsidRPr="00733A54">
        <w:rPr>
          <w:rFonts w:ascii="Times New Roman" w:hAnsi="Times New Roman" w:cs="Times New Roman"/>
          <w:sz w:val="24"/>
          <w:szCs w:val="24"/>
        </w:rPr>
        <w:t xml:space="preserve"> </w:t>
      </w:r>
      <w:r w:rsidR="001A60DD" w:rsidRPr="00733A54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="000A4DE0" w:rsidRPr="00733A54">
        <w:rPr>
          <w:rFonts w:ascii="Times New Roman" w:hAnsi="Times New Roman" w:cs="Times New Roman"/>
          <w:sz w:val="24"/>
          <w:szCs w:val="24"/>
        </w:rPr>
        <w:t>специальностей</w:t>
      </w:r>
      <w:r w:rsidR="001A60DD" w:rsidRPr="00733A54">
        <w:rPr>
          <w:rFonts w:ascii="Times New Roman" w:hAnsi="Times New Roman" w:cs="Times New Roman"/>
          <w:sz w:val="24"/>
          <w:szCs w:val="24"/>
        </w:rPr>
        <w:t xml:space="preserve"> организуется во </w:t>
      </w:r>
      <w:proofErr w:type="spellStart"/>
      <w:r w:rsidR="001A60DD" w:rsidRPr="00733A54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="001A60DD" w:rsidRPr="00733A54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0A4DE0" w:rsidRPr="00733A54">
        <w:rPr>
          <w:rFonts w:ascii="Times New Roman" w:hAnsi="Times New Roman" w:cs="Times New Roman"/>
          <w:sz w:val="24"/>
          <w:szCs w:val="24"/>
        </w:rPr>
        <w:t xml:space="preserve"> (во второй половине дня)</w:t>
      </w:r>
      <w:r w:rsidRPr="00733A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7928" w:rsidRPr="00733A54" w:rsidRDefault="008E7928" w:rsidP="00733A54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3A54">
        <w:rPr>
          <w:rFonts w:ascii="Times New Roman" w:hAnsi="Times New Roman" w:cs="Times New Roman"/>
          <w:sz w:val="24"/>
          <w:szCs w:val="24"/>
        </w:rPr>
        <w:t xml:space="preserve">Под профессиональным </w:t>
      </w:r>
      <w:proofErr w:type="gramStart"/>
      <w:r w:rsidRPr="00733A54">
        <w:rPr>
          <w:rFonts w:ascii="Times New Roman" w:hAnsi="Times New Roman" w:cs="Times New Roman"/>
          <w:sz w:val="24"/>
          <w:szCs w:val="24"/>
        </w:rPr>
        <w:t>обучением по программам</w:t>
      </w:r>
      <w:proofErr w:type="gramEnd"/>
      <w:r w:rsidRPr="00733A54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по профессиям рабочих и должностям служащих понимается профессиональное обучение лиц, ранее не имевших профессии рабочего или должности служащего.</w:t>
      </w:r>
    </w:p>
    <w:p w:rsidR="008E7928" w:rsidRPr="00733A54" w:rsidRDefault="008E7928" w:rsidP="00733A54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33A54">
        <w:rPr>
          <w:rFonts w:ascii="Times New Roman" w:hAnsi="Times New Roman" w:cs="Times New Roman"/>
          <w:sz w:val="24"/>
          <w:szCs w:val="24"/>
        </w:rPr>
        <w:t xml:space="preserve">Профессиональное обучение по программам профессиональной подготовки по профессиям рабочих, должностям служащих в пределах освоения образовательной программы </w:t>
      </w:r>
      <w:r w:rsidR="00D06DAA" w:rsidRPr="00733A54">
        <w:rPr>
          <w:rFonts w:ascii="Times New Roman" w:hAnsi="Times New Roman" w:cs="Times New Roman"/>
          <w:sz w:val="24"/>
          <w:szCs w:val="24"/>
        </w:rPr>
        <w:t>о</w:t>
      </w:r>
      <w:r w:rsidR="004B01B9" w:rsidRPr="00733A54">
        <w:rPr>
          <w:rFonts w:ascii="Times New Roman" w:hAnsi="Times New Roman" w:cs="Times New Roman"/>
          <w:sz w:val="24"/>
          <w:szCs w:val="24"/>
        </w:rPr>
        <w:t>сновно</w:t>
      </w:r>
      <w:r w:rsidR="00D06DAA" w:rsidRPr="00733A54">
        <w:rPr>
          <w:rFonts w:ascii="Times New Roman" w:hAnsi="Times New Roman" w:cs="Times New Roman"/>
          <w:sz w:val="24"/>
          <w:szCs w:val="24"/>
        </w:rPr>
        <w:t>го</w:t>
      </w:r>
      <w:r w:rsidR="004B01B9" w:rsidRPr="00733A54">
        <w:rPr>
          <w:rFonts w:ascii="Times New Roman" w:hAnsi="Times New Roman" w:cs="Times New Roman"/>
          <w:sz w:val="24"/>
          <w:szCs w:val="24"/>
        </w:rPr>
        <w:t xml:space="preserve"> обще</w:t>
      </w:r>
      <w:r w:rsidR="00D06DAA" w:rsidRPr="00733A54">
        <w:rPr>
          <w:rFonts w:ascii="Times New Roman" w:hAnsi="Times New Roman" w:cs="Times New Roman"/>
          <w:sz w:val="24"/>
          <w:szCs w:val="24"/>
        </w:rPr>
        <w:t>го образовани</w:t>
      </w:r>
      <w:r w:rsidRPr="00733A54">
        <w:rPr>
          <w:rFonts w:ascii="Times New Roman" w:hAnsi="Times New Roman" w:cs="Times New Roman"/>
          <w:sz w:val="24"/>
          <w:szCs w:val="24"/>
        </w:rPr>
        <w:t xml:space="preserve">я  направлено на приобретение знаний, умений, навыков,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квалификационных разрядов, категорий по профессии рабочего или должности служащего без изменения уровня образования. </w:t>
      </w:r>
      <w:proofErr w:type="gramEnd"/>
    </w:p>
    <w:p w:rsidR="008E7928" w:rsidRPr="00733A54" w:rsidRDefault="008E7928" w:rsidP="00733A54">
      <w:pPr>
        <w:suppressAutoHyphens/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33A54">
        <w:rPr>
          <w:rFonts w:ascii="Times New Roman" w:hAnsi="Times New Roman" w:cs="Times New Roman"/>
          <w:bCs/>
          <w:sz w:val="24"/>
          <w:szCs w:val="24"/>
        </w:rPr>
        <w:t xml:space="preserve">Программа профессионального обучения реализуется в </w:t>
      </w:r>
      <w:r w:rsidR="000C1342" w:rsidRPr="00733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МАОУ «СОШ №8» и </w:t>
      </w:r>
      <w:r w:rsidRPr="00733A54">
        <w:rPr>
          <w:rFonts w:ascii="Times New Roman" w:hAnsi="Times New Roman" w:cs="Times New Roman"/>
          <w:bCs/>
          <w:sz w:val="24"/>
          <w:szCs w:val="24"/>
        </w:rPr>
        <w:t xml:space="preserve">регламентируется  программой профессионального обучения, в том числе учебным </w:t>
      </w:r>
      <w:r w:rsidRPr="00733A5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планом, календарным учебным графиком, рабочими программами дисциплин, локальными  нормативно-правовыми актами </w:t>
      </w:r>
      <w:r w:rsidR="000C1342" w:rsidRPr="00733A54">
        <w:rPr>
          <w:rFonts w:ascii="Times New Roman" w:hAnsi="Times New Roman" w:cs="Times New Roman"/>
          <w:sz w:val="24"/>
          <w:szCs w:val="24"/>
          <w:shd w:val="clear" w:color="auto" w:fill="FFFFFF"/>
        </w:rPr>
        <w:t>МАОУ «СОШ №8»</w:t>
      </w:r>
      <w:r w:rsidRPr="00733A54">
        <w:rPr>
          <w:rFonts w:ascii="Times New Roman" w:hAnsi="Times New Roman" w:cs="Times New Roman"/>
          <w:bCs/>
          <w:sz w:val="24"/>
          <w:szCs w:val="24"/>
        </w:rPr>
        <w:t>, расписанием занятий.</w:t>
      </w:r>
    </w:p>
    <w:p w:rsidR="008E7928" w:rsidRPr="00733A54" w:rsidRDefault="008E7928" w:rsidP="00733A54">
      <w:pP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A54">
        <w:rPr>
          <w:rFonts w:ascii="Times New Roman" w:hAnsi="Times New Roman" w:cs="Times New Roman"/>
          <w:bCs/>
          <w:sz w:val="24"/>
          <w:szCs w:val="24"/>
        </w:rPr>
        <w:t>Основными формами  профессионального обучения  являются теоре</w:t>
      </w:r>
      <w:r w:rsidR="00733A54" w:rsidRPr="00733A54">
        <w:rPr>
          <w:rFonts w:ascii="Times New Roman" w:hAnsi="Times New Roman" w:cs="Times New Roman"/>
          <w:bCs/>
          <w:sz w:val="24"/>
          <w:szCs w:val="24"/>
        </w:rPr>
        <w:t>тические и практические занятия</w:t>
      </w:r>
      <w:r w:rsidRPr="00733A54">
        <w:rPr>
          <w:rFonts w:ascii="Times New Roman" w:hAnsi="Times New Roman" w:cs="Times New Roman"/>
          <w:bCs/>
          <w:sz w:val="24"/>
          <w:szCs w:val="24"/>
        </w:rPr>
        <w:t>. Практические занятия осуществляется с учетом установленных законодательством Российской Федерации ограничений по возрасту, полу, состояния здоровья обучающихся.</w:t>
      </w:r>
    </w:p>
    <w:p w:rsidR="008E7928" w:rsidRPr="00733A54" w:rsidRDefault="008E7928" w:rsidP="00733A54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3A54">
        <w:rPr>
          <w:rFonts w:ascii="Times New Roman" w:hAnsi="Times New Roman" w:cs="Times New Roman"/>
          <w:sz w:val="24"/>
          <w:szCs w:val="24"/>
        </w:rPr>
        <w:t>Особенностью реализации данно</w:t>
      </w:r>
      <w:r w:rsidR="00733A54" w:rsidRPr="00733A54">
        <w:rPr>
          <w:rFonts w:ascii="Times New Roman" w:hAnsi="Times New Roman" w:cs="Times New Roman"/>
          <w:sz w:val="24"/>
          <w:szCs w:val="24"/>
        </w:rPr>
        <w:t xml:space="preserve">й программы </w:t>
      </w:r>
      <w:r w:rsidRPr="00733A54">
        <w:rPr>
          <w:rFonts w:ascii="Times New Roman" w:hAnsi="Times New Roman" w:cs="Times New Roman"/>
          <w:sz w:val="24"/>
          <w:szCs w:val="24"/>
        </w:rPr>
        <w:t>является структурирование содержание обучения в орг</w:t>
      </w:r>
      <w:r w:rsidR="00E26382" w:rsidRPr="00733A54">
        <w:rPr>
          <w:rFonts w:ascii="Times New Roman" w:hAnsi="Times New Roman" w:cs="Times New Roman"/>
          <w:sz w:val="24"/>
          <w:szCs w:val="24"/>
        </w:rPr>
        <w:t>анизационно-методические блоки -</w:t>
      </w:r>
      <w:r w:rsidRPr="00733A54">
        <w:rPr>
          <w:rFonts w:ascii="Times New Roman" w:hAnsi="Times New Roman" w:cs="Times New Roman"/>
          <w:sz w:val="24"/>
          <w:szCs w:val="24"/>
        </w:rPr>
        <w:t> </w:t>
      </w:r>
      <w:hyperlink r:id="rId5" w:tooltip="Модуль (обучение) (страница отсутствует)" w:history="1">
        <w:r w:rsidRPr="00733A54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модули</w:t>
        </w:r>
      </w:hyperlink>
      <w:r w:rsidR="00E26382" w:rsidRPr="00733A54">
        <w:rPr>
          <w:rFonts w:ascii="Times New Roman" w:hAnsi="Times New Roman" w:cs="Times New Roman"/>
          <w:sz w:val="24"/>
          <w:szCs w:val="24"/>
        </w:rPr>
        <w:t>.  Модуль -</w:t>
      </w:r>
      <w:r w:rsidRPr="00733A54">
        <w:rPr>
          <w:rFonts w:ascii="Times New Roman" w:hAnsi="Times New Roman" w:cs="Times New Roman"/>
          <w:sz w:val="24"/>
          <w:szCs w:val="24"/>
        </w:rPr>
        <w:t xml:space="preserve"> целостный набор подлежащих освоению умений, знаний, отношений и опыта (компетенций), описанных в форме требований профессионального стандарта по профессии, которым должен соответствовать обучающийся по завершении модуля, и представляющий составную часть более общей функции. Модули формируются как структурная единица учебного плана по профессии; как организационно-методическая междисциплинарная структура, в виде набора разделов из разных дисциплин, объединяемых по тематическому признаку базой; или как организационно-методическая структурная единица в рамках  профессиональной программы. Каждый модуль оценивается.</w:t>
      </w:r>
    </w:p>
    <w:p w:rsidR="008E7928" w:rsidRPr="00733A54" w:rsidRDefault="008E7928" w:rsidP="00733A54">
      <w:pPr>
        <w:suppressAutoHyphens/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33A54">
        <w:rPr>
          <w:rFonts w:ascii="Times New Roman" w:hAnsi="Times New Roman" w:cs="Times New Roman"/>
          <w:bCs/>
          <w:sz w:val="24"/>
          <w:szCs w:val="24"/>
        </w:rPr>
        <w:t xml:space="preserve">В учебном процессе используется материально-техническая база и кадровые ресурсы </w:t>
      </w:r>
      <w:r w:rsidR="00733A54" w:rsidRPr="00733A54">
        <w:rPr>
          <w:rFonts w:ascii="Times New Roman" w:hAnsi="Times New Roman" w:cs="Times New Roman"/>
          <w:sz w:val="24"/>
          <w:szCs w:val="24"/>
          <w:shd w:val="clear" w:color="auto" w:fill="FFFFFF"/>
        </w:rPr>
        <w:t>МАОУ «СОШ №8»</w:t>
      </w:r>
      <w:r w:rsidRPr="00733A5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E7928" w:rsidRDefault="008E7928" w:rsidP="00733A54">
      <w:pPr>
        <w:suppressAutoHyphens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3A54">
        <w:rPr>
          <w:rFonts w:ascii="Times New Roman" w:hAnsi="Times New Roman" w:cs="Times New Roman"/>
          <w:bCs/>
          <w:sz w:val="24"/>
          <w:szCs w:val="24"/>
        </w:rPr>
        <w:t xml:space="preserve">Нормативный срок освоения программы профессионального обучения и присваиваемая квалификация </w:t>
      </w:r>
      <w:r w:rsidRPr="00733A54">
        <w:rPr>
          <w:rFonts w:ascii="Times New Roman" w:hAnsi="Times New Roman" w:cs="Times New Roman"/>
          <w:sz w:val="24"/>
          <w:szCs w:val="24"/>
        </w:rPr>
        <w:t xml:space="preserve">регламентируется </w:t>
      </w:r>
      <w:r w:rsidR="00A51500">
        <w:rPr>
          <w:rFonts w:ascii="Times New Roman" w:hAnsi="Times New Roman" w:cs="Times New Roman"/>
          <w:sz w:val="24"/>
          <w:szCs w:val="24"/>
        </w:rPr>
        <w:t xml:space="preserve">Учебным </w:t>
      </w:r>
      <w:r w:rsidR="0001102B">
        <w:rPr>
          <w:rFonts w:ascii="Times New Roman" w:hAnsi="Times New Roman" w:cs="Times New Roman"/>
          <w:sz w:val="24"/>
          <w:szCs w:val="24"/>
        </w:rPr>
        <w:t>планом.</w:t>
      </w:r>
    </w:p>
    <w:p w:rsidR="00155CF1" w:rsidRDefault="00155CF1" w:rsidP="00733A54">
      <w:pPr>
        <w:suppressAutoHyphens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2489"/>
        <w:gridCol w:w="1060"/>
        <w:gridCol w:w="1017"/>
        <w:gridCol w:w="1060"/>
        <w:gridCol w:w="1018"/>
        <w:gridCol w:w="1156"/>
        <w:gridCol w:w="1141"/>
      </w:tblGrid>
      <w:tr w:rsidR="00155CF1" w:rsidRPr="00802118" w:rsidTr="00155CF1">
        <w:tc>
          <w:tcPr>
            <w:tcW w:w="630" w:type="dxa"/>
            <w:vMerge w:val="restart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2118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02118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802118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802118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489" w:type="dxa"/>
            <w:vMerge w:val="restart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2118">
              <w:rPr>
                <w:rFonts w:ascii="Times New Roman" w:eastAsia="Calibri" w:hAnsi="Times New Roman" w:cs="Times New Roman"/>
                <w:b/>
              </w:rPr>
              <w:t>Профессия</w:t>
            </w:r>
          </w:p>
        </w:tc>
        <w:tc>
          <w:tcPr>
            <w:tcW w:w="4155" w:type="dxa"/>
            <w:gridSpan w:val="4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2118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  <w:tc>
          <w:tcPr>
            <w:tcW w:w="1156" w:type="dxa"/>
            <w:vMerge w:val="restart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2118">
              <w:rPr>
                <w:rFonts w:ascii="Times New Roman" w:eastAsia="Calibri" w:hAnsi="Times New Roman" w:cs="Times New Roman"/>
                <w:b/>
              </w:rPr>
              <w:t xml:space="preserve">Всего </w:t>
            </w:r>
            <w:proofErr w:type="gramStart"/>
            <w:r w:rsidRPr="00802118">
              <w:rPr>
                <w:rFonts w:ascii="Times New Roman" w:eastAsia="Calibri" w:hAnsi="Times New Roman" w:cs="Times New Roman"/>
                <w:b/>
              </w:rPr>
              <w:t>за</w:t>
            </w:r>
            <w:proofErr w:type="gramEnd"/>
          </w:p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2118">
              <w:rPr>
                <w:rFonts w:ascii="Times New Roman" w:eastAsia="Calibri" w:hAnsi="Times New Roman" w:cs="Times New Roman"/>
                <w:b/>
              </w:rPr>
              <w:t>срок обучения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155CF1" w:rsidRPr="00802118" w:rsidRDefault="00155CF1" w:rsidP="00CA1B3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802118">
              <w:rPr>
                <w:rFonts w:ascii="Times New Roman" w:eastAsia="Calibri" w:hAnsi="Times New Roman" w:cs="Times New Roman"/>
                <w:b/>
              </w:rPr>
              <w:t>Срок обучения</w:t>
            </w:r>
          </w:p>
        </w:tc>
      </w:tr>
      <w:tr w:rsidR="00155CF1" w:rsidRPr="00802118" w:rsidTr="00155CF1">
        <w:tc>
          <w:tcPr>
            <w:tcW w:w="630" w:type="dxa"/>
            <w:vMerge/>
            <w:shd w:val="clear" w:color="auto" w:fill="auto"/>
          </w:tcPr>
          <w:p w:rsidR="00155CF1" w:rsidRPr="00802118" w:rsidRDefault="00155CF1" w:rsidP="00CA1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9" w:type="dxa"/>
            <w:vMerge/>
            <w:shd w:val="clear" w:color="auto" w:fill="auto"/>
          </w:tcPr>
          <w:p w:rsidR="00155CF1" w:rsidRPr="00802118" w:rsidRDefault="00155CF1" w:rsidP="00CA1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2118">
              <w:rPr>
                <w:rFonts w:ascii="Times New Roman" w:eastAsia="Calibri" w:hAnsi="Times New Roman" w:cs="Times New Roman"/>
                <w:b/>
              </w:rPr>
              <w:t>1 год</w:t>
            </w:r>
          </w:p>
        </w:tc>
        <w:tc>
          <w:tcPr>
            <w:tcW w:w="1017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02118">
              <w:rPr>
                <w:rFonts w:ascii="Times New Roman" w:eastAsia="Calibri" w:hAnsi="Times New Roman" w:cs="Times New Roman"/>
                <w:b/>
              </w:rPr>
              <w:t>Нед</w:t>
            </w:r>
            <w:proofErr w:type="spellEnd"/>
            <w:r w:rsidRPr="00802118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2118">
              <w:rPr>
                <w:rFonts w:ascii="Times New Roman" w:eastAsia="Calibri" w:hAnsi="Times New Roman" w:cs="Times New Roman"/>
                <w:b/>
              </w:rPr>
              <w:t>2 год</w:t>
            </w:r>
          </w:p>
        </w:tc>
        <w:tc>
          <w:tcPr>
            <w:tcW w:w="1018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02118">
              <w:rPr>
                <w:rFonts w:ascii="Times New Roman" w:eastAsia="Calibri" w:hAnsi="Times New Roman" w:cs="Times New Roman"/>
                <w:b/>
              </w:rPr>
              <w:t>Нед</w:t>
            </w:r>
            <w:proofErr w:type="spellEnd"/>
            <w:r w:rsidRPr="00802118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156" w:type="dxa"/>
            <w:vMerge/>
            <w:shd w:val="clear" w:color="auto" w:fill="auto"/>
          </w:tcPr>
          <w:p w:rsidR="00155CF1" w:rsidRPr="00802118" w:rsidRDefault="00155CF1" w:rsidP="00CA1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155CF1" w:rsidRPr="00802118" w:rsidRDefault="00155CF1" w:rsidP="00CA1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55CF1" w:rsidRPr="00802118" w:rsidTr="00155CF1">
        <w:tc>
          <w:tcPr>
            <w:tcW w:w="630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2118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155CF1" w:rsidRPr="00802118" w:rsidRDefault="00155CF1" w:rsidP="00CA1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Бухгалтер</w:t>
            </w:r>
          </w:p>
        </w:tc>
        <w:tc>
          <w:tcPr>
            <w:tcW w:w="1060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476</w:t>
            </w:r>
          </w:p>
        </w:tc>
        <w:tc>
          <w:tcPr>
            <w:tcW w:w="1017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14ч.</w:t>
            </w:r>
          </w:p>
        </w:tc>
        <w:tc>
          <w:tcPr>
            <w:tcW w:w="1060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364</w:t>
            </w:r>
          </w:p>
        </w:tc>
        <w:tc>
          <w:tcPr>
            <w:tcW w:w="1018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11ч.</w:t>
            </w:r>
          </w:p>
        </w:tc>
        <w:tc>
          <w:tcPr>
            <w:tcW w:w="1156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840</w:t>
            </w:r>
          </w:p>
        </w:tc>
        <w:tc>
          <w:tcPr>
            <w:tcW w:w="1141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2года</w:t>
            </w:r>
          </w:p>
        </w:tc>
      </w:tr>
      <w:tr w:rsidR="00155CF1" w:rsidRPr="00802118" w:rsidTr="00155CF1">
        <w:tc>
          <w:tcPr>
            <w:tcW w:w="630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489" w:type="dxa"/>
            <w:shd w:val="clear" w:color="auto" w:fill="auto"/>
          </w:tcPr>
          <w:p w:rsidR="00155CF1" w:rsidRPr="00802118" w:rsidRDefault="00155CF1" w:rsidP="00CA1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Портной 2 разряд</w:t>
            </w:r>
          </w:p>
        </w:tc>
        <w:tc>
          <w:tcPr>
            <w:tcW w:w="1060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374</w:t>
            </w:r>
          </w:p>
        </w:tc>
        <w:tc>
          <w:tcPr>
            <w:tcW w:w="1017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11ч.</w:t>
            </w:r>
          </w:p>
        </w:tc>
        <w:tc>
          <w:tcPr>
            <w:tcW w:w="1060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326</w:t>
            </w:r>
          </w:p>
        </w:tc>
        <w:tc>
          <w:tcPr>
            <w:tcW w:w="1018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10ч</w:t>
            </w:r>
          </w:p>
        </w:tc>
        <w:tc>
          <w:tcPr>
            <w:tcW w:w="1156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700</w:t>
            </w:r>
          </w:p>
        </w:tc>
        <w:tc>
          <w:tcPr>
            <w:tcW w:w="1141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2года</w:t>
            </w:r>
          </w:p>
        </w:tc>
      </w:tr>
      <w:tr w:rsidR="00155CF1" w:rsidRPr="00802118" w:rsidTr="00155CF1">
        <w:tc>
          <w:tcPr>
            <w:tcW w:w="630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489" w:type="dxa"/>
            <w:shd w:val="clear" w:color="auto" w:fill="auto"/>
          </w:tcPr>
          <w:p w:rsidR="00155CF1" w:rsidRPr="00802118" w:rsidRDefault="00E92774" w:rsidP="00CA1B3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Делопроизводитель</w:t>
            </w:r>
          </w:p>
        </w:tc>
        <w:tc>
          <w:tcPr>
            <w:tcW w:w="1060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272</w:t>
            </w:r>
          </w:p>
        </w:tc>
        <w:tc>
          <w:tcPr>
            <w:tcW w:w="1017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8ч.</w:t>
            </w:r>
          </w:p>
        </w:tc>
        <w:tc>
          <w:tcPr>
            <w:tcW w:w="1060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218</w:t>
            </w:r>
          </w:p>
        </w:tc>
        <w:tc>
          <w:tcPr>
            <w:tcW w:w="1018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7ч.</w:t>
            </w:r>
          </w:p>
        </w:tc>
        <w:tc>
          <w:tcPr>
            <w:tcW w:w="1156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490</w:t>
            </w:r>
          </w:p>
        </w:tc>
        <w:tc>
          <w:tcPr>
            <w:tcW w:w="1141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2года</w:t>
            </w:r>
          </w:p>
        </w:tc>
      </w:tr>
      <w:tr w:rsidR="00155CF1" w:rsidRPr="00802118" w:rsidTr="00155CF1">
        <w:tc>
          <w:tcPr>
            <w:tcW w:w="630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489" w:type="dxa"/>
            <w:shd w:val="clear" w:color="auto" w:fill="auto"/>
          </w:tcPr>
          <w:p w:rsidR="00155CF1" w:rsidRPr="00802118" w:rsidRDefault="00155CF1" w:rsidP="00CA1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Оператор ЭВ и ВМ 2 разряд</w:t>
            </w:r>
          </w:p>
        </w:tc>
        <w:tc>
          <w:tcPr>
            <w:tcW w:w="1060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374</w:t>
            </w:r>
          </w:p>
        </w:tc>
        <w:tc>
          <w:tcPr>
            <w:tcW w:w="1017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11ч.</w:t>
            </w:r>
          </w:p>
        </w:tc>
        <w:tc>
          <w:tcPr>
            <w:tcW w:w="1060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326</w:t>
            </w:r>
          </w:p>
        </w:tc>
        <w:tc>
          <w:tcPr>
            <w:tcW w:w="1018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10ч.</w:t>
            </w:r>
          </w:p>
        </w:tc>
        <w:tc>
          <w:tcPr>
            <w:tcW w:w="1156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700</w:t>
            </w:r>
          </w:p>
        </w:tc>
        <w:tc>
          <w:tcPr>
            <w:tcW w:w="1141" w:type="dxa"/>
            <w:shd w:val="clear" w:color="auto" w:fill="auto"/>
          </w:tcPr>
          <w:p w:rsidR="00155CF1" w:rsidRPr="00802118" w:rsidRDefault="00155CF1" w:rsidP="00CA1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 xml:space="preserve">     2года</w:t>
            </w:r>
          </w:p>
        </w:tc>
      </w:tr>
      <w:tr w:rsidR="00155CF1" w:rsidRPr="00802118" w:rsidTr="00155CF1">
        <w:trPr>
          <w:trHeight w:val="335"/>
        </w:trPr>
        <w:tc>
          <w:tcPr>
            <w:tcW w:w="630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489" w:type="dxa"/>
            <w:shd w:val="clear" w:color="auto" w:fill="auto"/>
          </w:tcPr>
          <w:p w:rsidR="00155CF1" w:rsidRPr="00802118" w:rsidRDefault="00155CF1" w:rsidP="00CA1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Маникюрша 2 разряд</w:t>
            </w:r>
          </w:p>
        </w:tc>
        <w:tc>
          <w:tcPr>
            <w:tcW w:w="1060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350</w:t>
            </w:r>
          </w:p>
        </w:tc>
        <w:tc>
          <w:tcPr>
            <w:tcW w:w="1017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11ч.</w:t>
            </w:r>
          </w:p>
        </w:tc>
        <w:tc>
          <w:tcPr>
            <w:tcW w:w="1060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350</w:t>
            </w:r>
          </w:p>
        </w:tc>
        <w:tc>
          <w:tcPr>
            <w:tcW w:w="1141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1год</w:t>
            </w:r>
          </w:p>
        </w:tc>
      </w:tr>
      <w:tr w:rsidR="00155CF1" w:rsidRPr="00802118" w:rsidTr="00155CF1">
        <w:tc>
          <w:tcPr>
            <w:tcW w:w="630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489" w:type="dxa"/>
            <w:shd w:val="clear" w:color="auto" w:fill="auto"/>
          </w:tcPr>
          <w:p w:rsidR="00155CF1" w:rsidRPr="00802118" w:rsidRDefault="00155CF1" w:rsidP="00CA1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Парикмахер 3 разряд</w:t>
            </w:r>
          </w:p>
        </w:tc>
        <w:tc>
          <w:tcPr>
            <w:tcW w:w="1060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650</w:t>
            </w:r>
          </w:p>
        </w:tc>
        <w:tc>
          <w:tcPr>
            <w:tcW w:w="1017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18ч</w:t>
            </w:r>
          </w:p>
        </w:tc>
        <w:tc>
          <w:tcPr>
            <w:tcW w:w="1060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610</w:t>
            </w:r>
          </w:p>
        </w:tc>
        <w:tc>
          <w:tcPr>
            <w:tcW w:w="1018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56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1260</w:t>
            </w:r>
          </w:p>
        </w:tc>
        <w:tc>
          <w:tcPr>
            <w:tcW w:w="1141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2года</w:t>
            </w:r>
          </w:p>
        </w:tc>
      </w:tr>
      <w:tr w:rsidR="00155CF1" w:rsidRPr="00802118" w:rsidTr="00155CF1">
        <w:tc>
          <w:tcPr>
            <w:tcW w:w="630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2489" w:type="dxa"/>
            <w:shd w:val="clear" w:color="auto" w:fill="auto"/>
          </w:tcPr>
          <w:p w:rsidR="00155CF1" w:rsidRPr="00802118" w:rsidRDefault="00155CF1" w:rsidP="00CA1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Слесарь по ремонту автомобилей 3 разряд</w:t>
            </w:r>
          </w:p>
        </w:tc>
        <w:tc>
          <w:tcPr>
            <w:tcW w:w="1060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374</w:t>
            </w:r>
          </w:p>
        </w:tc>
        <w:tc>
          <w:tcPr>
            <w:tcW w:w="1017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11ч.</w:t>
            </w:r>
          </w:p>
        </w:tc>
        <w:tc>
          <w:tcPr>
            <w:tcW w:w="1060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326</w:t>
            </w:r>
          </w:p>
        </w:tc>
        <w:tc>
          <w:tcPr>
            <w:tcW w:w="1018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10ч</w:t>
            </w:r>
          </w:p>
        </w:tc>
        <w:tc>
          <w:tcPr>
            <w:tcW w:w="1156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700</w:t>
            </w:r>
          </w:p>
        </w:tc>
        <w:tc>
          <w:tcPr>
            <w:tcW w:w="1141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2года</w:t>
            </w:r>
          </w:p>
        </w:tc>
      </w:tr>
      <w:tr w:rsidR="00155CF1" w:rsidRPr="00802118" w:rsidTr="00155CF1">
        <w:tc>
          <w:tcPr>
            <w:tcW w:w="630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2489" w:type="dxa"/>
            <w:shd w:val="clear" w:color="auto" w:fill="auto"/>
          </w:tcPr>
          <w:p w:rsidR="00155CF1" w:rsidRPr="00802118" w:rsidRDefault="00155CF1" w:rsidP="00CA1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Водитель транспортных средств категории «В»</w:t>
            </w:r>
          </w:p>
          <w:p w:rsidR="00155CF1" w:rsidRPr="00802118" w:rsidRDefault="00155CF1" w:rsidP="00CA1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155CF1" w:rsidRPr="00802118" w:rsidRDefault="00155CF1" w:rsidP="00CA1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Практическое вождение</w:t>
            </w:r>
          </w:p>
        </w:tc>
        <w:tc>
          <w:tcPr>
            <w:tcW w:w="1060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134</w:t>
            </w:r>
          </w:p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1017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5ч</w:t>
            </w:r>
          </w:p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155CF1" w:rsidRPr="00802118" w:rsidRDefault="00155CF1" w:rsidP="00CA1B37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155CF1" w:rsidRPr="00802118" w:rsidRDefault="00155CF1" w:rsidP="00CA1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 xml:space="preserve">      2ч</w:t>
            </w:r>
          </w:p>
        </w:tc>
        <w:tc>
          <w:tcPr>
            <w:tcW w:w="1060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-</w:t>
            </w:r>
          </w:p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-</w:t>
            </w:r>
          </w:p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134</w:t>
            </w:r>
          </w:p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1141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1год</w:t>
            </w:r>
          </w:p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5CF1" w:rsidRPr="00802118" w:rsidTr="00155CF1">
        <w:tc>
          <w:tcPr>
            <w:tcW w:w="630" w:type="dxa"/>
            <w:shd w:val="clear" w:color="auto" w:fill="auto"/>
          </w:tcPr>
          <w:p w:rsidR="00155CF1" w:rsidRPr="00802118" w:rsidRDefault="00E92774" w:rsidP="00CA1B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2489" w:type="dxa"/>
            <w:shd w:val="clear" w:color="auto" w:fill="auto"/>
          </w:tcPr>
          <w:p w:rsidR="00155CF1" w:rsidRPr="00802118" w:rsidRDefault="00155CF1" w:rsidP="00CA1B3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Кассир торгового зала</w:t>
            </w:r>
          </w:p>
        </w:tc>
        <w:tc>
          <w:tcPr>
            <w:tcW w:w="1060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210</w:t>
            </w:r>
          </w:p>
        </w:tc>
        <w:tc>
          <w:tcPr>
            <w:tcW w:w="1017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7ч</w:t>
            </w:r>
          </w:p>
        </w:tc>
        <w:tc>
          <w:tcPr>
            <w:tcW w:w="1060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210</w:t>
            </w:r>
          </w:p>
        </w:tc>
        <w:tc>
          <w:tcPr>
            <w:tcW w:w="1141" w:type="dxa"/>
            <w:shd w:val="clear" w:color="auto" w:fill="auto"/>
          </w:tcPr>
          <w:p w:rsidR="00155CF1" w:rsidRPr="00802118" w:rsidRDefault="00155CF1" w:rsidP="00CA1B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2118">
              <w:rPr>
                <w:rFonts w:ascii="Times New Roman" w:eastAsia="Calibri" w:hAnsi="Times New Roman" w:cs="Times New Roman"/>
              </w:rPr>
              <w:t>1год</w:t>
            </w:r>
          </w:p>
        </w:tc>
      </w:tr>
    </w:tbl>
    <w:p w:rsidR="00155CF1" w:rsidRPr="00733A54" w:rsidRDefault="00155CF1" w:rsidP="00733A54">
      <w:pPr>
        <w:suppressAutoHyphens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5200D" w:rsidRPr="00733A54" w:rsidRDefault="00C5200D" w:rsidP="00733A54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733A54">
        <w:rPr>
          <w:rFonts w:ascii="Times New Roman" w:hAnsi="Times New Roman" w:cs="Times New Roman"/>
          <w:b/>
          <w:bCs/>
          <w:sz w:val="24"/>
          <w:szCs w:val="24"/>
        </w:rPr>
        <w:t>Нормативные основания</w:t>
      </w:r>
      <w:r w:rsidRPr="00733A54">
        <w:rPr>
          <w:rFonts w:ascii="Times New Roman" w:hAnsi="Times New Roman" w:cs="Times New Roman"/>
          <w:bCs/>
          <w:sz w:val="24"/>
          <w:szCs w:val="24"/>
        </w:rPr>
        <w:t xml:space="preserve"> для разработки </w:t>
      </w:r>
      <w:r w:rsidR="00C53A2A" w:rsidRPr="00733A54">
        <w:rPr>
          <w:rFonts w:ascii="Times New Roman" w:hAnsi="Times New Roman" w:cs="Times New Roman"/>
          <w:bCs/>
          <w:sz w:val="24"/>
          <w:szCs w:val="24"/>
        </w:rPr>
        <w:t>под</w:t>
      </w:r>
      <w:r w:rsidRPr="00733A54">
        <w:rPr>
          <w:rFonts w:ascii="Times New Roman" w:hAnsi="Times New Roman" w:cs="Times New Roman"/>
          <w:bCs/>
          <w:sz w:val="24"/>
          <w:szCs w:val="24"/>
        </w:rPr>
        <w:t xml:space="preserve">программы профессионального обучения </w:t>
      </w:r>
    </w:p>
    <w:p w:rsidR="00C5200D" w:rsidRPr="00733A54" w:rsidRDefault="00C5200D" w:rsidP="00733A54">
      <w:pPr>
        <w:pStyle w:val="a3"/>
        <w:numPr>
          <w:ilvl w:val="0"/>
          <w:numId w:val="18"/>
        </w:numPr>
        <w:suppressAutoHyphens/>
        <w:spacing w:after="0" w:line="276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733A54">
        <w:rPr>
          <w:rFonts w:ascii="Times New Roman" w:hAnsi="Times New Roman" w:cs="Times New Roman"/>
          <w:bCs/>
          <w:sz w:val="24"/>
          <w:szCs w:val="24"/>
        </w:rPr>
        <w:t>Федеральный закон от 29.12.2012 г. №273-ФЗ «Закон об образовании в Российской Федерации»;</w:t>
      </w:r>
    </w:p>
    <w:p w:rsidR="00C5200D" w:rsidRPr="00733A54" w:rsidRDefault="00C53A2A" w:rsidP="00733A54">
      <w:pPr>
        <w:pStyle w:val="ConsPlusTitle"/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3A54">
        <w:rPr>
          <w:rFonts w:ascii="Times New Roman" w:hAnsi="Times New Roman" w:cs="Times New Roman"/>
          <w:b w:val="0"/>
          <w:sz w:val="24"/>
          <w:szCs w:val="24"/>
        </w:rPr>
        <w:t>Приказ Министерства</w:t>
      </w:r>
      <w:r w:rsidR="00C5200D" w:rsidRPr="00733A54">
        <w:rPr>
          <w:rFonts w:ascii="Times New Roman" w:hAnsi="Times New Roman" w:cs="Times New Roman"/>
          <w:b w:val="0"/>
          <w:sz w:val="24"/>
          <w:szCs w:val="24"/>
        </w:rPr>
        <w:t xml:space="preserve"> образования и науки Российской Федерации от 2 июля 2013 г. </w:t>
      </w:r>
      <w:r w:rsidRPr="00733A54">
        <w:rPr>
          <w:rFonts w:ascii="Times New Roman" w:hAnsi="Times New Roman" w:cs="Times New Roman"/>
          <w:b w:val="0"/>
          <w:sz w:val="24"/>
          <w:szCs w:val="24"/>
        </w:rPr>
        <w:t>№</w:t>
      </w:r>
      <w:r w:rsidR="00C5200D" w:rsidRPr="00733A54">
        <w:rPr>
          <w:rFonts w:ascii="Times New Roman" w:hAnsi="Times New Roman" w:cs="Times New Roman"/>
          <w:b w:val="0"/>
          <w:sz w:val="24"/>
          <w:szCs w:val="24"/>
        </w:rPr>
        <w:t xml:space="preserve"> 513 «Об утверждении перечня профессий рабочих, должностей служащих, по которым осуществляется профессиональное обучение»</w:t>
      </w:r>
      <w:r w:rsidRPr="00733A54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FE33C2" w:rsidRPr="00733A54" w:rsidRDefault="00C5200D" w:rsidP="00733A54">
      <w:pPr>
        <w:pStyle w:val="ConsPlusTitle"/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3A54">
        <w:rPr>
          <w:rFonts w:ascii="Times New Roman" w:hAnsi="Times New Roman" w:cs="Times New Roman"/>
          <w:b w:val="0"/>
          <w:sz w:val="24"/>
          <w:szCs w:val="24"/>
        </w:rPr>
        <w:lastRenderedPageBreak/>
        <w:t>Приказ Министерств</w:t>
      </w:r>
      <w:r w:rsidR="00982EC1" w:rsidRPr="00733A54">
        <w:rPr>
          <w:rFonts w:ascii="Times New Roman" w:hAnsi="Times New Roman" w:cs="Times New Roman"/>
          <w:b w:val="0"/>
          <w:sz w:val="24"/>
          <w:szCs w:val="24"/>
        </w:rPr>
        <w:t>а</w:t>
      </w:r>
      <w:r w:rsidRPr="00733A54">
        <w:rPr>
          <w:rFonts w:ascii="Times New Roman" w:hAnsi="Times New Roman" w:cs="Times New Roman"/>
          <w:b w:val="0"/>
          <w:sz w:val="24"/>
          <w:szCs w:val="24"/>
        </w:rPr>
        <w:t xml:space="preserve"> образования и науки Российской Федерации от </w:t>
      </w:r>
      <w:r w:rsidR="00F51CA3">
        <w:rPr>
          <w:rFonts w:ascii="Times New Roman" w:hAnsi="Times New Roman" w:cs="Times New Roman"/>
          <w:b w:val="0"/>
          <w:sz w:val="24"/>
          <w:szCs w:val="24"/>
        </w:rPr>
        <w:t>26 августа 2020</w:t>
      </w:r>
      <w:r w:rsidRPr="00733A54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982EC1" w:rsidRPr="00733A54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F51CA3">
        <w:rPr>
          <w:rFonts w:ascii="Times New Roman" w:hAnsi="Times New Roman" w:cs="Times New Roman"/>
          <w:b w:val="0"/>
          <w:sz w:val="24"/>
          <w:szCs w:val="24"/>
        </w:rPr>
        <w:t>438</w:t>
      </w:r>
      <w:r w:rsidRPr="00733A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82EC1" w:rsidRPr="00733A54">
        <w:rPr>
          <w:rFonts w:ascii="Times New Roman" w:hAnsi="Times New Roman" w:cs="Times New Roman"/>
          <w:b w:val="0"/>
          <w:sz w:val="24"/>
          <w:szCs w:val="24"/>
        </w:rPr>
        <w:t>«</w:t>
      </w:r>
      <w:r w:rsidRPr="00733A54">
        <w:rPr>
          <w:rFonts w:ascii="Times New Roman" w:hAnsi="Times New Roman" w:cs="Times New Roman"/>
          <w:b w:val="0"/>
          <w:sz w:val="24"/>
          <w:szCs w:val="24"/>
        </w:rPr>
        <w:t>Об утверждении порядка организации и осуществления образовательной деятельности по основным програм</w:t>
      </w:r>
      <w:r w:rsidR="00982EC1" w:rsidRPr="00733A54">
        <w:rPr>
          <w:rFonts w:ascii="Times New Roman" w:hAnsi="Times New Roman" w:cs="Times New Roman"/>
          <w:b w:val="0"/>
          <w:sz w:val="24"/>
          <w:szCs w:val="24"/>
        </w:rPr>
        <w:t>мам профессионального обучения»;</w:t>
      </w:r>
    </w:p>
    <w:p w:rsidR="00FE33C2" w:rsidRPr="00733A54" w:rsidRDefault="00FE33C2" w:rsidP="00733A54">
      <w:pPr>
        <w:pStyle w:val="a3"/>
        <w:numPr>
          <w:ilvl w:val="0"/>
          <w:numId w:val="18"/>
        </w:numPr>
        <w:spacing w:after="0" w:line="276" w:lineRule="auto"/>
        <w:ind w:left="0" w:firstLine="709"/>
        <w:rPr>
          <w:rFonts w:ascii="Times New Roman" w:hAnsi="Times New Roman" w:cs="Times New Roman"/>
          <w:bCs/>
          <w:sz w:val="24"/>
          <w:szCs w:val="24"/>
          <w:shd w:val="clear" w:color="auto" w:fill="EFEFF7"/>
        </w:rPr>
      </w:pPr>
      <w:r w:rsidRPr="00733A54">
        <w:rPr>
          <w:rFonts w:ascii="Times New Roman" w:hAnsi="Times New Roman" w:cs="Times New Roman"/>
          <w:bCs/>
          <w:sz w:val="24"/>
          <w:szCs w:val="24"/>
          <w:shd w:val="clear" w:color="auto" w:fill="EFEFF7"/>
        </w:rPr>
        <w:t>Приказ Минтруда России от 12.04.2013 N 147н «Об утверждении Макета профессионального стандарта» (Зарегистрировано в Минюсте России 24.05.2013 N 28489)</w:t>
      </w:r>
    </w:p>
    <w:p w:rsidR="00FE33C2" w:rsidRPr="00733A54" w:rsidRDefault="003B2218" w:rsidP="00733A54">
      <w:pPr>
        <w:pStyle w:val="ConsPlusTitle"/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color w:val="FF0000"/>
          <w:spacing w:val="2"/>
          <w:sz w:val="24"/>
          <w:szCs w:val="24"/>
        </w:rPr>
      </w:pPr>
      <w:hyperlink r:id="rId6" w:tgtFrame="_blank" w:history="1">
        <w:r w:rsidR="00FE33C2" w:rsidRPr="00733A54">
          <w:rPr>
            <w:rStyle w:val="b"/>
            <w:rFonts w:ascii="Times New Roman" w:hAnsi="Times New Roman" w:cs="Times New Roman"/>
            <w:b w:val="0"/>
            <w:bCs/>
            <w:spacing w:val="2"/>
            <w:sz w:val="24"/>
            <w:szCs w:val="24"/>
          </w:rPr>
          <w:t>Письмо</w:t>
        </w:r>
        <w:r w:rsidR="00FE33C2" w:rsidRPr="00733A54">
          <w:rPr>
            <w:rStyle w:val="blk"/>
            <w:rFonts w:ascii="Times New Roman" w:hAnsi="Times New Roman" w:cs="Times New Roman"/>
            <w:b w:val="0"/>
            <w:spacing w:val="2"/>
            <w:sz w:val="24"/>
            <w:szCs w:val="24"/>
          </w:rPr>
          <w:t> </w:t>
        </w:r>
        <w:proofErr w:type="spellStart"/>
        <w:r w:rsidR="00FE33C2" w:rsidRPr="00733A54">
          <w:rPr>
            <w:rStyle w:val="b"/>
            <w:rFonts w:ascii="Times New Roman" w:hAnsi="Times New Roman" w:cs="Times New Roman"/>
            <w:b w:val="0"/>
            <w:bCs/>
            <w:spacing w:val="2"/>
            <w:sz w:val="24"/>
            <w:szCs w:val="24"/>
          </w:rPr>
          <w:t>Минобрнауки</w:t>
        </w:r>
        <w:proofErr w:type="spellEnd"/>
        <w:r w:rsidR="00FE33C2" w:rsidRPr="00733A54">
          <w:rPr>
            <w:rStyle w:val="blk"/>
            <w:rFonts w:ascii="Times New Roman" w:hAnsi="Times New Roman" w:cs="Times New Roman"/>
            <w:b w:val="0"/>
            <w:spacing w:val="2"/>
            <w:sz w:val="24"/>
            <w:szCs w:val="24"/>
          </w:rPr>
          <w:t> </w:t>
        </w:r>
        <w:r w:rsidR="00FE33C2" w:rsidRPr="00733A54">
          <w:rPr>
            <w:rStyle w:val="b"/>
            <w:rFonts w:ascii="Times New Roman" w:hAnsi="Times New Roman" w:cs="Times New Roman"/>
            <w:b w:val="0"/>
            <w:bCs/>
            <w:spacing w:val="2"/>
            <w:sz w:val="24"/>
            <w:szCs w:val="24"/>
          </w:rPr>
          <w:t>России</w:t>
        </w:r>
        <w:r w:rsidR="00FE33C2" w:rsidRPr="00733A54">
          <w:rPr>
            <w:rStyle w:val="blk"/>
            <w:rFonts w:ascii="Times New Roman" w:hAnsi="Times New Roman" w:cs="Times New Roman"/>
            <w:b w:val="0"/>
            <w:spacing w:val="2"/>
            <w:sz w:val="24"/>
            <w:szCs w:val="24"/>
          </w:rPr>
          <w:t> от </w:t>
        </w:r>
        <w:r w:rsidR="00FE33C2" w:rsidRPr="00733A54">
          <w:rPr>
            <w:rStyle w:val="b"/>
            <w:rFonts w:ascii="Times New Roman" w:hAnsi="Times New Roman" w:cs="Times New Roman"/>
            <w:b w:val="0"/>
            <w:bCs/>
            <w:spacing w:val="2"/>
            <w:sz w:val="24"/>
            <w:szCs w:val="24"/>
          </w:rPr>
          <w:t>05</w:t>
        </w:r>
        <w:r w:rsidR="00FE33C2" w:rsidRPr="00733A54">
          <w:rPr>
            <w:rStyle w:val="blk"/>
            <w:rFonts w:ascii="Times New Roman" w:hAnsi="Times New Roman" w:cs="Times New Roman"/>
            <w:b w:val="0"/>
            <w:spacing w:val="2"/>
            <w:sz w:val="24"/>
            <w:szCs w:val="24"/>
          </w:rPr>
          <w:t>.</w:t>
        </w:r>
        <w:r w:rsidR="00FE33C2" w:rsidRPr="00733A54">
          <w:rPr>
            <w:rStyle w:val="b"/>
            <w:rFonts w:ascii="Times New Roman" w:hAnsi="Times New Roman" w:cs="Times New Roman"/>
            <w:b w:val="0"/>
            <w:bCs/>
            <w:spacing w:val="2"/>
            <w:sz w:val="24"/>
            <w:szCs w:val="24"/>
          </w:rPr>
          <w:t>12</w:t>
        </w:r>
        <w:r w:rsidR="00FE33C2" w:rsidRPr="00733A54">
          <w:rPr>
            <w:rStyle w:val="blk"/>
            <w:rFonts w:ascii="Times New Roman" w:hAnsi="Times New Roman" w:cs="Times New Roman"/>
            <w:b w:val="0"/>
            <w:spacing w:val="2"/>
            <w:sz w:val="24"/>
            <w:szCs w:val="24"/>
          </w:rPr>
          <w:t>.</w:t>
        </w:r>
        <w:r w:rsidR="00FE33C2" w:rsidRPr="00733A54">
          <w:rPr>
            <w:rStyle w:val="b"/>
            <w:rFonts w:ascii="Times New Roman" w:hAnsi="Times New Roman" w:cs="Times New Roman"/>
            <w:b w:val="0"/>
            <w:bCs/>
            <w:spacing w:val="2"/>
            <w:sz w:val="24"/>
            <w:szCs w:val="24"/>
          </w:rPr>
          <w:t>2017</w:t>
        </w:r>
        <w:r w:rsidR="00FE33C2" w:rsidRPr="00733A54">
          <w:rPr>
            <w:rStyle w:val="blk"/>
            <w:rFonts w:ascii="Times New Roman" w:hAnsi="Times New Roman" w:cs="Times New Roman"/>
            <w:b w:val="0"/>
            <w:spacing w:val="2"/>
            <w:sz w:val="24"/>
            <w:szCs w:val="24"/>
          </w:rPr>
          <w:t> № </w:t>
        </w:r>
        <w:r w:rsidR="00FE33C2" w:rsidRPr="00733A54">
          <w:rPr>
            <w:rStyle w:val="b"/>
            <w:rFonts w:ascii="Times New Roman" w:hAnsi="Times New Roman" w:cs="Times New Roman"/>
            <w:b w:val="0"/>
            <w:bCs/>
            <w:spacing w:val="2"/>
            <w:sz w:val="24"/>
            <w:szCs w:val="24"/>
          </w:rPr>
          <w:t>06</w:t>
        </w:r>
        <w:r w:rsidR="00FE33C2" w:rsidRPr="00733A54">
          <w:rPr>
            <w:rStyle w:val="blk"/>
            <w:rFonts w:ascii="Times New Roman" w:hAnsi="Times New Roman" w:cs="Times New Roman"/>
            <w:b w:val="0"/>
            <w:spacing w:val="2"/>
            <w:sz w:val="24"/>
            <w:szCs w:val="24"/>
          </w:rPr>
          <w:t>-</w:t>
        </w:r>
        <w:r w:rsidR="00FE33C2" w:rsidRPr="00733A54">
          <w:rPr>
            <w:rStyle w:val="b"/>
            <w:rFonts w:ascii="Times New Roman" w:hAnsi="Times New Roman" w:cs="Times New Roman"/>
            <w:b w:val="0"/>
            <w:bCs/>
            <w:spacing w:val="2"/>
            <w:sz w:val="24"/>
            <w:szCs w:val="24"/>
          </w:rPr>
          <w:t xml:space="preserve">1793 </w:t>
        </w:r>
        <w:r w:rsidR="00FE33C2" w:rsidRPr="00733A54">
          <w:rPr>
            <w:rStyle w:val="blk"/>
            <w:rFonts w:ascii="Times New Roman" w:hAnsi="Times New Roman" w:cs="Times New Roman"/>
            <w:b w:val="0"/>
            <w:spacing w:val="2"/>
            <w:sz w:val="24"/>
            <w:szCs w:val="24"/>
          </w:rPr>
          <w:t xml:space="preserve">"О методических рекомендациях» (вместе с «Методическими </w:t>
        </w:r>
        <w:proofErr w:type="gramStart"/>
        <w:r w:rsidR="00FE33C2" w:rsidRPr="00733A54">
          <w:rPr>
            <w:rStyle w:val="blk"/>
            <w:rFonts w:ascii="Times New Roman" w:hAnsi="Times New Roman" w:cs="Times New Roman"/>
            <w:b w:val="0"/>
            <w:spacing w:val="2"/>
            <w:sz w:val="24"/>
            <w:szCs w:val="24"/>
          </w:rPr>
          <w:t>рекомендациями</w:t>
        </w:r>
        <w:proofErr w:type="gramEnd"/>
        <w:r w:rsidR="00FE33C2" w:rsidRPr="00733A54">
          <w:rPr>
            <w:rStyle w:val="blk"/>
            <w:rFonts w:ascii="Times New Roman" w:hAnsi="Times New Roman" w:cs="Times New Roman"/>
            <w:b w:val="0"/>
            <w:spacing w:val="2"/>
            <w:sz w:val="24"/>
            <w:szCs w:val="24"/>
          </w:rPr>
          <w:t xml:space="preserve"> по организации прохождения обучающимися профессионального обучения одновременно с получением среднего общего </w:t>
        </w:r>
        <w:r w:rsidR="00FE33C2" w:rsidRPr="00733A54">
          <w:rPr>
            <w:rStyle w:val="b"/>
            <w:rFonts w:ascii="Times New Roman" w:hAnsi="Times New Roman" w:cs="Times New Roman"/>
            <w:b w:val="0"/>
            <w:bCs/>
            <w:spacing w:val="2"/>
            <w:sz w:val="24"/>
            <w:szCs w:val="24"/>
          </w:rPr>
          <w:t>образования</w:t>
        </w:r>
        <w:r w:rsidR="00FE33C2" w:rsidRPr="00733A54">
          <w:rPr>
            <w:rStyle w:val="blk"/>
            <w:rFonts w:ascii="Times New Roman" w:hAnsi="Times New Roman" w:cs="Times New Roman"/>
            <w:b w:val="0"/>
            <w:spacing w:val="2"/>
            <w:sz w:val="24"/>
            <w:szCs w:val="24"/>
          </w:rPr>
          <w:t>, в том числе, с использованием инфраструктуры профессиональных </w:t>
        </w:r>
        <w:r w:rsidR="00FE33C2" w:rsidRPr="00733A54">
          <w:rPr>
            <w:rStyle w:val="b"/>
            <w:rFonts w:ascii="Times New Roman" w:hAnsi="Times New Roman" w:cs="Times New Roman"/>
            <w:b w:val="0"/>
            <w:bCs/>
            <w:spacing w:val="2"/>
            <w:sz w:val="24"/>
            <w:szCs w:val="24"/>
          </w:rPr>
          <w:t>образовательных</w:t>
        </w:r>
        <w:r w:rsidR="00E26382" w:rsidRPr="00733A54">
          <w:rPr>
            <w:rStyle w:val="blk"/>
            <w:rFonts w:ascii="Times New Roman" w:hAnsi="Times New Roman" w:cs="Times New Roman"/>
            <w:b w:val="0"/>
            <w:spacing w:val="2"/>
            <w:sz w:val="24"/>
            <w:szCs w:val="24"/>
          </w:rPr>
          <w:t> организаций»</w:t>
        </w:r>
        <w:r w:rsidR="00FE33C2" w:rsidRPr="00733A54">
          <w:rPr>
            <w:rStyle w:val="blk"/>
            <w:rFonts w:ascii="Times New Roman" w:hAnsi="Times New Roman" w:cs="Times New Roman"/>
            <w:b w:val="0"/>
            <w:spacing w:val="2"/>
            <w:sz w:val="24"/>
            <w:szCs w:val="24"/>
          </w:rPr>
          <w:t>)</w:t>
        </w:r>
      </w:hyperlink>
      <w:r w:rsidR="00677BFE" w:rsidRPr="00733A54">
        <w:rPr>
          <w:rFonts w:ascii="Times New Roman" w:hAnsi="Times New Roman" w:cs="Times New Roman"/>
          <w:b w:val="0"/>
          <w:spacing w:val="2"/>
          <w:sz w:val="24"/>
          <w:szCs w:val="24"/>
        </w:rPr>
        <w:t>;</w:t>
      </w:r>
    </w:p>
    <w:p w:rsidR="00C5200D" w:rsidRPr="00733A54" w:rsidRDefault="00C5200D" w:rsidP="00733A54">
      <w:pPr>
        <w:pStyle w:val="ConsPlusTitle"/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A54">
        <w:rPr>
          <w:rFonts w:ascii="Times New Roman" w:hAnsi="Times New Roman" w:cs="Times New Roman"/>
          <w:b w:val="0"/>
          <w:sz w:val="24"/>
          <w:szCs w:val="24"/>
        </w:rPr>
        <w:t xml:space="preserve">Методические рекомендации </w:t>
      </w:r>
      <w:r w:rsidRPr="00733A5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по разработке основных профессиональных образовательных программ и дополнительных профессиональных программ с учетом соответствующих</w:t>
      </w:r>
      <w:bookmarkStart w:id="1" w:name="bookmark0"/>
      <w:r w:rsidRPr="00733A5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профессиональных стандартов</w:t>
      </w:r>
      <w:bookmarkEnd w:id="1"/>
      <w:r w:rsidRPr="00733A54">
        <w:rPr>
          <w:rFonts w:ascii="Times New Roman" w:hAnsi="Times New Roman" w:cs="Times New Roman"/>
          <w:b w:val="0"/>
          <w:sz w:val="24"/>
          <w:szCs w:val="24"/>
        </w:rPr>
        <w:t xml:space="preserve"> (утверждены Министром образования и науки Российской Федерации 22.01.2015 г. № ДЛ-1/05вн);</w:t>
      </w:r>
    </w:p>
    <w:p w:rsidR="00982EC1" w:rsidRDefault="00C5200D" w:rsidP="00733A54">
      <w:pPr>
        <w:pStyle w:val="a3"/>
        <w:numPr>
          <w:ilvl w:val="0"/>
          <w:numId w:val="18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33A54">
        <w:rPr>
          <w:rFonts w:ascii="Times New Roman" w:hAnsi="Times New Roman" w:cs="Times New Roman"/>
          <w:sz w:val="24"/>
          <w:szCs w:val="24"/>
        </w:rPr>
        <w:t>Единый тарифно-квалификационный справочник р</w:t>
      </w:r>
      <w:r w:rsidR="00982EC1" w:rsidRPr="00733A54">
        <w:rPr>
          <w:rFonts w:ascii="Times New Roman" w:hAnsi="Times New Roman" w:cs="Times New Roman"/>
          <w:sz w:val="24"/>
          <w:szCs w:val="24"/>
        </w:rPr>
        <w:t>абот и профессий рабочих (ЕТКС);</w:t>
      </w:r>
    </w:p>
    <w:p w:rsidR="00CE23E7" w:rsidRPr="00733A54" w:rsidRDefault="00CE23E7" w:rsidP="00CE23E7">
      <w:pPr>
        <w:pStyle w:val="a3"/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A60DD" w:rsidRPr="00733A54" w:rsidRDefault="001A60DD" w:rsidP="00733A5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733A54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1A60DD" w:rsidRPr="00733A54" w:rsidRDefault="001A60DD" w:rsidP="00797CC3">
      <w:pPr>
        <w:pStyle w:val="a3"/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33A54">
        <w:rPr>
          <w:rFonts w:ascii="Times New Roman" w:hAnsi="Times New Roman" w:cs="Times New Roman"/>
          <w:sz w:val="24"/>
          <w:szCs w:val="24"/>
        </w:rPr>
        <w:t>ранняя профессиональная социализация лиц в возрасте до восемнадцати лет;</w:t>
      </w:r>
    </w:p>
    <w:p w:rsidR="001A60DD" w:rsidRPr="00733A54" w:rsidRDefault="001A60DD" w:rsidP="00797CC3">
      <w:pPr>
        <w:pStyle w:val="a3"/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33A54">
        <w:rPr>
          <w:rFonts w:ascii="Times New Roman" w:hAnsi="Times New Roman" w:cs="Times New Roman"/>
          <w:sz w:val="24"/>
          <w:szCs w:val="24"/>
        </w:rPr>
        <w:t>удовлетворение потребности в профессиональном обучении лиц с ограниченными возможностями здоровья;</w:t>
      </w:r>
    </w:p>
    <w:p w:rsidR="001A60DD" w:rsidRPr="00733A54" w:rsidRDefault="001A60DD" w:rsidP="00797CC3">
      <w:pPr>
        <w:pStyle w:val="a3"/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33A54">
        <w:rPr>
          <w:rFonts w:ascii="Times New Roman" w:hAnsi="Times New Roman" w:cs="Times New Roman"/>
          <w:sz w:val="24"/>
          <w:szCs w:val="24"/>
        </w:rPr>
        <w:t>расширение интереса к трудовому и профессиональному обучению в условиях структурных изменений на рынке труда, роста конкуренции, определяющих постоянную потребность в профессиональной мобильности молодежи</w:t>
      </w:r>
      <w:r w:rsidR="00E26382" w:rsidRPr="00733A54">
        <w:rPr>
          <w:rFonts w:ascii="Times New Roman" w:hAnsi="Times New Roman" w:cs="Times New Roman"/>
          <w:sz w:val="24"/>
          <w:szCs w:val="24"/>
        </w:rPr>
        <w:t>.</w:t>
      </w:r>
    </w:p>
    <w:p w:rsidR="00E835C5" w:rsidRPr="00733A54" w:rsidRDefault="00E835C5" w:rsidP="00733A54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B5DF1" w:rsidRPr="00733A54" w:rsidRDefault="001A60DD" w:rsidP="00733A5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33A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</w:t>
      </w:r>
      <w:r w:rsidR="00663AC3" w:rsidRPr="00733A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A96D19" w:rsidRPr="00733A54" w:rsidRDefault="00A96D19" w:rsidP="00733A54">
      <w:pPr>
        <w:numPr>
          <w:ilvl w:val="0"/>
          <w:numId w:val="7"/>
        </w:numPr>
        <w:spacing w:after="100" w:afterAutospacing="1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5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положительное отношение к труду;</w:t>
      </w:r>
    </w:p>
    <w:p w:rsidR="00A96D19" w:rsidRPr="00733A54" w:rsidRDefault="00A96D19" w:rsidP="00733A54">
      <w:pPr>
        <w:numPr>
          <w:ilvl w:val="0"/>
          <w:numId w:val="7"/>
        </w:numPr>
        <w:spacing w:before="100" w:beforeAutospacing="1" w:after="100" w:afterAutospacing="1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разбираться в содержании профессиональной деятельности;</w:t>
      </w:r>
    </w:p>
    <w:p w:rsidR="00A96D19" w:rsidRPr="00733A54" w:rsidRDefault="00A96D19" w:rsidP="00733A54">
      <w:pPr>
        <w:numPr>
          <w:ilvl w:val="0"/>
          <w:numId w:val="7"/>
        </w:numPr>
        <w:spacing w:before="100" w:beforeAutospacing="1" w:after="100" w:afterAutospacing="1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54">
        <w:rPr>
          <w:rFonts w:ascii="Times New Roman" w:hAnsi="Times New Roman" w:cs="Times New Roman"/>
          <w:sz w:val="24"/>
          <w:szCs w:val="24"/>
        </w:rPr>
        <w:t>дать возможность школьникам сделать профессиональный выбор</w:t>
      </w:r>
      <w:r w:rsidR="008142F6" w:rsidRPr="00733A54">
        <w:rPr>
          <w:rFonts w:ascii="Times New Roman" w:hAnsi="Times New Roman" w:cs="Times New Roman"/>
          <w:sz w:val="24"/>
          <w:szCs w:val="24"/>
        </w:rPr>
        <w:t>;</w:t>
      </w:r>
    </w:p>
    <w:p w:rsidR="00A96D19" w:rsidRPr="00733A54" w:rsidRDefault="00A96D19" w:rsidP="00733A54">
      <w:pPr>
        <w:numPr>
          <w:ilvl w:val="0"/>
          <w:numId w:val="7"/>
        </w:numPr>
        <w:spacing w:before="100" w:beforeAutospacing="1" w:after="100" w:afterAutospacing="1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соотносить требования, предъявляемые профессией, с индивидуальными качествами;</w:t>
      </w:r>
    </w:p>
    <w:p w:rsidR="00A96D19" w:rsidRPr="00733A54" w:rsidRDefault="00A96D19" w:rsidP="00733A54">
      <w:pPr>
        <w:numPr>
          <w:ilvl w:val="0"/>
          <w:numId w:val="7"/>
        </w:numPr>
        <w:spacing w:before="100" w:beforeAutospacing="1" w:after="100" w:afterAutospacing="1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54">
        <w:rPr>
          <w:rFonts w:ascii="Times New Roman" w:hAnsi="Times New Roman" w:cs="Times New Roman"/>
          <w:sz w:val="24"/>
          <w:szCs w:val="24"/>
        </w:rPr>
        <w:t>развить интерес к будущей специальности</w:t>
      </w:r>
      <w:r w:rsidR="008142F6" w:rsidRPr="00733A54">
        <w:rPr>
          <w:rFonts w:ascii="Times New Roman" w:hAnsi="Times New Roman" w:cs="Times New Roman"/>
          <w:sz w:val="24"/>
          <w:szCs w:val="24"/>
        </w:rPr>
        <w:t>;</w:t>
      </w:r>
    </w:p>
    <w:p w:rsidR="00A96D19" w:rsidRPr="00733A54" w:rsidRDefault="00A96D19" w:rsidP="00733A54">
      <w:pPr>
        <w:numPr>
          <w:ilvl w:val="0"/>
          <w:numId w:val="7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выработать систему взаимодействия </w:t>
      </w:r>
      <w:r w:rsidR="007419CB" w:rsidRPr="00733A5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</w:t>
      </w:r>
      <w:r w:rsidR="00677BFE" w:rsidRPr="00733A5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26382" w:rsidRPr="0073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</w:t>
      </w:r>
      <w:r w:rsidR="007419CB" w:rsidRPr="0073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</w:t>
      </w:r>
      <w:r w:rsidRPr="0073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с учреждениями дополнительного и профессионального образования, а</w:t>
      </w:r>
      <w:r w:rsidR="008142F6" w:rsidRPr="0073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 местными предприятиями</w:t>
      </w:r>
      <w:r w:rsidR="00663AC3" w:rsidRPr="00733A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5306" w:rsidRPr="00733A54" w:rsidRDefault="001A60DD" w:rsidP="00733A54">
      <w:pPr>
        <w:pStyle w:val="a3"/>
        <w:numPr>
          <w:ilvl w:val="1"/>
          <w:numId w:val="17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Актуальность</w:t>
      </w:r>
      <w:r w:rsidR="00663AC3" w:rsidRPr="00733A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643BE0" w:rsidRDefault="00643BE0" w:rsidP="00733A54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051D">
        <w:rPr>
          <w:rFonts w:ascii="Times New Roman" w:hAnsi="Times New Roman" w:cs="Times New Roman"/>
          <w:sz w:val="24"/>
          <w:szCs w:val="24"/>
        </w:rPr>
        <w:t xml:space="preserve">Школьники, </w:t>
      </w:r>
      <w:r>
        <w:rPr>
          <w:rFonts w:ascii="Times New Roman" w:hAnsi="Times New Roman" w:cs="Times New Roman"/>
          <w:sz w:val="24"/>
          <w:szCs w:val="24"/>
        </w:rPr>
        <w:t>получая</w:t>
      </w:r>
      <w:r w:rsidRPr="001B051D">
        <w:rPr>
          <w:rFonts w:ascii="Times New Roman" w:hAnsi="Times New Roman" w:cs="Times New Roman"/>
          <w:sz w:val="24"/>
          <w:szCs w:val="24"/>
        </w:rPr>
        <w:t xml:space="preserve">  профессию, </w:t>
      </w:r>
      <w:r>
        <w:rPr>
          <w:rFonts w:ascii="Times New Roman" w:hAnsi="Times New Roman" w:cs="Times New Roman"/>
          <w:sz w:val="24"/>
          <w:szCs w:val="24"/>
        </w:rPr>
        <w:t xml:space="preserve">вовлечены в социально значимую деятельность; </w:t>
      </w:r>
      <w:r w:rsidRPr="001B051D">
        <w:rPr>
          <w:rFonts w:ascii="Times New Roman" w:hAnsi="Times New Roman" w:cs="Times New Roman"/>
          <w:sz w:val="24"/>
          <w:szCs w:val="24"/>
        </w:rPr>
        <w:t>по окончании школы мо</w:t>
      </w:r>
      <w:r>
        <w:rPr>
          <w:rFonts w:ascii="Times New Roman" w:hAnsi="Times New Roman" w:cs="Times New Roman"/>
          <w:sz w:val="24"/>
          <w:szCs w:val="24"/>
        </w:rPr>
        <w:t>гут трудоустроиться. Практическая значимость заключается в том</w:t>
      </w:r>
      <w:r w:rsidRPr="001B051D">
        <w:rPr>
          <w:rFonts w:ascii="Times New Roman" w:hAnsi="Times New Roman" w:cs="Times New Roman"/>
          <w:sz w:val="24"/>
          <w:szCs w:val="24"/>
        </w:rPr>
        <w:t xml:space="preserve">, что приобретенные </w:t>
      </w:r>
      <w:r>
        <w:rPr>
          <w:rFonts w:ascii="Times New Roman" w:hAnsi="Times New Roman" w:cs="Times New Roman"/>
          <w:sz w:val="24"/>
          <w:szCs w:val="24"/>
        </w:rPr>
        <w:t>профессиональные навыки пригодятся в повседневной жизни.</w:t>
      </w:r>
      <w:r w:rsidRPr="001B0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0DD" w:rsidRPr="00733A54" w:rsidRDefault="001A60DD" w:rsidP="009141E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3A5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717049" w:rsidRPr="00733A54">
        <w:rPr>
          <w:rFonts w:ascii="Times New Roman" w:hAnsi="Times New Roman" w:cs="Times New Roman"/>
          <w:sz w:val="24"/>
          <w:szCs w:val="24"/>
        </w:rPr>
        <w:t>Р</w:t>
      </w:r>
      <w:r w:rsidR="00175306" w:rsidRPr="00733A54">
        <w:rPr>
          <w:rFonts w:ascii="Times New Roman" w:hAnsi="Times New Roman" w:cs="Times New Roman"/>
          <w:sz w:val="24"/>
          <w:szCs w:val="24"/>
        </w:rPr>
        <w:t xml:space="preserve">иски программы и </w:t>
      </w:r>
      <w:proofErr w:type="spellStart"/>
      <w:r w:rsidR="009141E3">
        <w:rPr>
          <w:rFonts w:ascii="Times New Roman" w:hAnsi="Times New Roman" w:cs="Times New Roman"/>
          <w:sz w:val="24"/>
          <w:szCs w:val="24"/>
        </w:rPr>
        <w:t>мерыдля</w:t>
      </w:r>
      <w:proofErr w:type="spellEnd"/>
      <w:r w:rsidR="009141E3">
        <w:rPr>
          <w:rFonts w:ascii="Times New Roman" w:hAnsi="Times New Roman" w:cs="Times New Roman"/>
          <w:sz w:val="24"/>
          <w:szCs w:val="24"/>
        </w:rPr>
        <w:t xml:space="preserve"> их минимизации</w:t>
      </w:r>
    </w:p>
    <w:tbl>
      <w:tblPr>
        <w:tblStyle w:val="a5"/>
        <w:tblW w:w="9356" w:type="dxa"/>
        <w:tblInd w:w="108" w:type="dxa"/>
        <w:tblLook w:val="04A0"/>
      </w:tblPr>
      <w:tblGrid>
        <w:gridCol w:w="709"/>
        <w:gridCol w:w="3969"/>
        <w:gridCol w:w="4678"/>
      </w:tblGrid>
      <w:tr w:rsidR="00175306" w:rsidRPr="00733A54" w:rsidTr="009141E3">
        <w:tc>
          <w:tcPr>
            <w:tcW w:w="709" w:type="dxa"/>
          </w:tcPr>
          <w:p w:rsidR="0010165A" w:rsidRPr="00733A54" w:rsidRDefault="007D2B32" w:rsidP="00733A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4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969" w:type="dxa"/>
          </w:tcPr>
          <w:p w:rsidR="0010165A" w:rsidRPr="00733A54" w:rsidRDefault="007D2B32" w:rsidP="00733A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4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</w:p>
        </w:tc>
        <w:tc>
          <w:tcPr>
            <w:tcW w:w="4678" w:type="dxa"/>
          </w:tcPr>
          <w:p w:rsidR="0010165A" w:rsidRPr="00733A54" w:rsidRDefault="0096164C" w:rsidP="00733A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D2B32" w:rsidRPr="00733A54">
              <w:rPr>
                <w:rFonts w:ascii="Times New Roman" w:hAnsi="Times New Roman" w:cs="Times New Roman"/>
                <w:sz w:val="24"/>
                <w:szCs w:val="24"/>
              </w:rPr>
              <w:t>еры, запланированные для минимизации влияния таких факторов риска</w:t>
            </w:r>
          </w:p>
        </w:tc>
      </w:tr>
      <w:tr w:rsidR="00175306" w:rsidRPr="00733A54" w:rsidTr="009141E3">
        <w:tc>
          <w:tcPr>
            <w:tcW w:w="709" w:type="dxa"/>
          </w:tcPr>
          <w:p w:rsidR="0010165A" w:rsidRPr="00733A54" w:rsidRDefault="00717049" w:rsidP="00733A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0165A" w:rsidRPr="00733A54" w:rsidRDefault="00717049" w:rsidP="00733A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0165A" w:rsidRPr="00733A54">
              <w:rPr>
                <w:rFonts w:ascii="Times New Roman" w:hAnsi="Times New Roman" w:cs="Times New Roman"/>
                <w:sz w:val="24"/>
                <w:szCs w:val="24"/>
              </w:rPr>
              <w:t xml:space="preserve">едостаточная психологическая готовность обучающихся, </w:t>
            </w:r>
            <w:r w:rsidR="0010165A" w:rsidRPr="00733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(закон</w:t>
            </w:r>
            <w:r w:rsidRPr="00733A54">
              <w:rPr>
                <w:rFonts w:ascii="Times New Roman" w:hAnsi="Times New Roman" w:cs="Times New Roman"/>
                <w:sz w:val="24"/>
                <w:szCs w:val="24"/>
              </w:rPr>
              <w:t>ных представителей) к обучению</w:t>
            </w:r>
          </w:p>
        </w:tc>
        <w:tc>
          <w:tcPr>
            <w:tcW w:w="4678" w:type="dxa"/>
          </w:tcPr>
          <w:p w:rsidR="0010165A" w:rsidRPr="00733A54" w:rsidRDefault="00717049" w:rsidP="00733A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FB68C4" w:rsidRPr="00733A54">
              <w:rPr>
                <w:rFonts w:ascii="Times New Roman" w:hAnsi="Times New Roman" w:cs="Times New Roman"/>
                <w:sz w:val="24"/>
                <w:szCs w:val="24"/>
              </w:rPr>
              <w:t xml:space="preserve"> целях успешной адаптации обучающихся  в </w:t>
            </w:r>
            <w:r w:rsidR="0010165A" w:rsidRPr="00733A54">
              <w:rPr>
                <w:rFonts w:ascii="Times New Roman" w:hAnsi="Times New Roman" w:cs="Times New Roman"/>
                <w:sz w:val="24"/>
                <w:szCs w:val="24"/>
              </w:rPr>
              <w:t>учреждении ведется:</w:t>
            </w:r>
          </w:p>
          <w:p w:rsidR="0010165A" w:rsidRPr="00733A54" w:rsidRDefault="009141E3" w:rsidP="00733A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10165A" w:rsidRPr="00733A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сихолого</w:t>
            </w:r>
            <w:r w:rsidR="003D725F" w:rsidRPr="00733A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165A" w:rsidRPr="00733A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B68C4" w:rsidRPr="00733A54">
              <w:rPr>
                <w:rFonts w:ascii="Times New Roman" w:hAnsi="Times New Roman" w:cs="Times New Roman"/>
                <w:sz w:val="24"/>
                <w:szCs w:val="24"/>
              </w:rPr>
              <w:t>едагогическо</w:t>
            </w:r>
            <w:r w:rsidR="0010165A" w:rsidRPr="00733A5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717049" w:rsidRPr="00733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0165A" w:rsidRPr="00733A54">
              <w:rPr>
                <w:rFonts w:ascii="Times New Roman" w:hAnsi="Times New Roman" w:cs="Times New Roman"/>
                <w:sz w:val="24"/>
                <w:szCs w:val="24"/>
              </w:rPr>
              <w:t xml:space="preserve">опровождение </w:t>
            </w:r>
            <w:proofErr w:type="gramStart"/>
            <w:r w:rsidR="0010165A" w:rsidRPr="00733A5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10165A" w:rsidRPr="00733A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165A" w:rsidRDefault="0010165A" w:rsidP="009141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4">
              <w:rPr>
                <w:rFonts w:ascii="Times New Roman" w:hAnsi="Times New Roman" w:cs="Times New Roman"/>
                <w:sz w:val="24"/>
                <w:szCs w:val="24"/>
              </w:rPr>
              <w:t xml:space="preserve">- разъяснительная работа с родителями </w:t>
            </w:r>
            <w:r w:rsidR="007D2B32" w:rsidRPr="00733A54">
              <w:rPr>
                <w:rFonts w:ascii="Times New Roman" w:hAnsi="Times New Roman" w:cs="Times New Roman"/>
                <w:sz w:val="24"/>
                <w:szCs w:val="24"/>
              </w:rPr>
              <w:t>на р</w:t>
            </w:r>
            <w:r w:rsidRPr="00733A54">
              <w:rPr>
                <w:rFonts w:ascii="Times New Roman" w:hAnsi="Times New Roman" w:cs="Times New Roman"/>
                <w:sz w:val="24"/>
                <w:szCs w:val="24"/>
              </w:rPr>
              <w:t>одительских собраниях</w:t>
            </w:r>
            <w:r w:rsidR="007D2B32" w:rsidRPr="00733A54">
              <w:rPr>
                <w:rFonts w:ascii="Times New Roman" w:hAnsi="Times New Roman" w:cs="Times New Roman"/>
                <w:sz w:val="24"/>
                <w:szCs w:val="24"/>
              </w:rPr>
              <w:t>, личных встречах с классными руководителями</w:t>
            </w:r>
            <w:r w:rsidR="009141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1E3" w:rsidRPr="00733A54" w:rsidRDefault="009141E3" w:rsidP="009141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проводятся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мероприятия.</w:t>
            </w:r>
          </w:p>
        </w:tc>
      </w:tr>
      <w:tr w:rsidR="00175306" w:rsidRPr="00733A54" w:rsidTr="009141E3">
        <w:tc>
          <w:tcPr>
            <w:tcW w:w="709" w:type="dxa"/>
          </w:tcPr>
          <w:p w:rsidR="008E7928" w:rsidRPr="00733A54" w:rsidRDefault="00717049" w:rsidP="00733A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</w:tcPr>
          <w:p w:rsidR="008E7928" w:rsidRPr="00733A54" w:rsidRDefault="008E7928" w:rsidP="00733A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4">
              <w:rPr>
                <w:rFonts w:ascii="Times New Roman" w:hAnsi="Times New Roman" w:cs="Times New Roman"/>
                <w:sz w:val="24"/>
                <w:szCs w:val="24"/>
              </w:rPr>
              <w:t>ошибка в выборе необходимого для окружающего с</w:t>
            </w:r>
            <w:r w:rsidR="00717049" w:rsidRPr="00733A54">
              <w:rPr>
                <w:rFonts w:ascii="Times New Roman" w:hAnsi="Times New Roman" w:cs="Times New Roman"/>
                <w:sz w:val="24"/>
                <w:szCs w:val="24"/>
              </w:rPr>
              <w:t>оциума видов оказываемых услуг</w:t>
            </w:r>
          </w:p>
          <w:p w:rsidR="008E7928" w:rsidRPr="00733A54" w:rsidRDefault="008E7928" w:rsidP="00733A54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8" w:rsidRPr="00733A54" w:rsidRDefault="008E7928" w:rsidP="00733A54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717049" w:rsidRPr="00733A54" w:rsidRDefault="008E7928" w:rsidP="00733A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717049" w:rsidRPr="00733A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33A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7049" w:rsidRPr="00733A54">
              <w:rPr>
                <w:rFonts w:ascii="Times New Roman" w:hAnsi="Times New Roman" w:cs="Times New Roman"/>
                <w:sz w:val="24"/>
                <w:szCs w:val="24"/>
              </w:rPr>
              <w:t>ниторинг занятости выпускников;</w:t>
            </w:r>
          </w:p>
          <w:p w:rsidR="008E7928" w:rsidRPr="00733A54" w:rsidRDefault="008E7928" w:rsidP="00733A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7049" w:rsidRPr="00733A5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33A54">
              <w:rPr>
                <w:rFonts w:ascii="Times New Roman" w:hAnsi="Times New Roman" w:cs="Times New Roman"/>
                <w:sz w:val="24"/>
                <w:szCs w:val="24"/>
              </w:rPr>
              <w:t>ормирование перечня востребованных профессий, стандартов профессиональной подготовки</w:t>
            </w:r>
            <w:r w:rsidR="00717049" w:rsidRPr="00733A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7928" w:rsidRPr="00733A54" w:rsidRDefault="008E7928" w:rsidP="00733A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7049" w:rsidRPr="00733A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3A54">
              <w:rPr>
                <w:rFonts w:ascii="Times New Roman" w:hAnsi="Times New Roman" w:cs="Times New Roman"/>
                <w:sz w:val="24"/>
                <w:szCs w:val="24"/>
              </w:rPr>
              <w:t>рогнозирование востребованных профессий</w:t>
            </w:r>
            <w:r w:rsidR="00717049" w:rsidRPr="00733A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7928" w:rsidRPr="00733A54" w:rsidRDefault="008E7928" w:rsidP="00733A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306" w:rsidRPr="00733A54" w:rsidTr="009141E3">
        <w:tc>
          <w:tcPr>
            <w:tcW w:w="709" w:type="dxa"/>
          </w:tcPr>
          <w:p w:rsidR="008E7928" w:rsidRPr="00733A54" w:rsidRDefault="00717049" w:rsidP="00733A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E7928" w:rsidRPr="00733A54" w:rsidRDefault="008E7928" w:rsidP="00733A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4">
              <w:rPr>
                <w:rFonts w:ascii="Times New Roman" w:hAnsi="Times New Roman" w:cs="Times New Roman"/>
                <w:sz w:val="24"/>
                <w:szCs w:val="24"/>
              </w:rPr>
              <w:t>обучающиеся могут столкнуться со снижением спроса на оказываемую услугу, т.е. снижением количества рабочих мест по той или иной профессии</w:t>
            </w:r>
          </w:p>
        </w:tc>
        <w:tc>
          <w:tcPr>
            <w:tcW w:w="4678" w:type="dxa"/>
            <w:vMerge/>
          </w:tcPr>
          <w:p w:rsidR="008E7928" w:rsidRPr="00733A54" w:rsidRDefault="008E7928" w:rsidP="00733A54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60DD" w:rsidRPr="00733A54" w:rsidRDefault="001A60DD" w:rsidP="00733A54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17049" w:rsidRPr="00733A54" w:rsidRDefault="001A60DD" w:rsidP="00733A5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0" w:firstLine="709"/>
        <w:rPr>
          <w:rFonts w:ascii="Times New Roman" w:hAnsi="Times New Roman" w:cs="Times New Roman"/>
          <w:color w:val="212529"/>
          <w:sz w:val="24"/>
          <w:szCs w:val="24"/>
        </w:rPr>
      </w:pPr>
      <w:r w:rsidRPr="00733A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Планируемые результаты</w:t>
      </w:r>
      <w:r w:rsidRPr="00733A54">
        <w:rPr>
          <w:rFonts w:ascii="Times New Roman" w:hAnsi="Times New Roman" w:cs="Times New Roman"/>
          <w:b/>
          <w:sz w:val="24"/>
          <w:szCs w:val="24"/>
        </w:rPr>
        <w:t>.</w:t>
      </w:r>
    </w:p>
    <w:p w:rsidR="001A60DD" w:rsidRPr="00733A54" w:rsidRDefault="001A60DD" w:rsidP="00733A54">
      <w:pPr>
        <w:pStyle w:val="a3"/>
        <w:autoSpaceDE w:val="0"/>
        <w:autoSpaceDN w:val="0"/>
        <w:adjustRightInd w:val="0"/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3A54">
        <w:rPr>
          <w:rFonts w:ascii="Times New Roman" w:hAnsi="Times New Roman" w:cs="Times New Roman"/>
          <w:sz w:val="24"/>
          <w:szCs w:val="24"/>
        </w:rPr>
        <w:t>По окончании обучения, после успешного прохождения квалификационного экзамена</w:t>
      </w:r>
      <w:r w:rsidR="003D725F" w:rsidRPr="00733A54">
        <w:rPr>
          <w:rFonts w:ascii="Times New Roman" w:hAnsi="Times New Roman" w:cs="Times New Roman"/>
          <w:sz w:val="24"/>
          <w:szCs w:val="24"/>
        </w:rPr>
        <w:t xml:space="preserve"> обучающимся </w:t>
      </w:r>
      <w:r w:rsidRPr="00733A54">
        <w:rPr>
          <w:rFonts w:ascii="Times New Roman" w:hAnsi="Times New Roman" w:cs="Times New Roman"/>
          <w:sz w:val="24"/>
          <w:szCs w:val="24"/>
        </w:rPr>
        <w:t xml:space="preserve"> выдаётся свидетельство о </w:t>
      </w:r>
      <w:r w:rsidR="009141E3">
        <w:rPr>
          <w:rFonts w:ascii="Times New Roman" w:hAnsi="Times New Roman" w:cs="Times New Roman"/>
          <w:sz w:val="24"/>
          <w:szCs w:val="24"/>
        </w:rPr>
        <w:t>присвоении специальности</w:t>
      </w:r>
      <w:r w:rsidRPr="00733A54">
        <w:rPr>
          <w:rFonts w:ascii="Times New Roman" w:hAnsi="Times New Roman" w:cs="Times New Roman"/>
          <w:sz w:val="24"/>
          <w:szCs w:val="24"/>
        </w:rPr>
        <w:t xml:space="preserve"> установленного образца.</w:t>
      </w:r>
    </w:p>
    <w:p w:rsidR="002D01DE" w:rsidRPr="00733A54" w:rsidRDefault="003D725F" w:rsidP="00733A54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33A54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2D01DE" w:rsidRPr="00733A54">
        <w:rPr>
          <w:rFonts w:ascii="Times New Roman" w:hAnsi="Times New Roman" w:cs="Times New Roman"/>
          <w:sz w:val="24"/>
          <w:szCs w:val="24"/>
          <w:lang w:eastAsia="ru-RU"/>
        </w:rPr>
        <w:t>удут созданы организационно-педагогические условия для усиления внутренней мотивации к обучению обучающихся, предоставлена возможность ранней профессиональной ориентации и реальных ориентиров для жизненного самоопределения каждому обучающемуся  и, в конечном итоге,</w:t>
      </w:r>
      <w:r w:rsidRPr="00733A54">
        <w:rPr>
          <w:rFonts w:ascii="Times New Roman" w:hAnsi="Times New Roman" w:cs="Times New Roman"/>
          <w:sz w:val="24"/>
          <w:szCs w:val="24"/>
          <w:lang w:eastAsia="ru-RU"/>
        </w:rPr>
        <w:t xml:space="preserve"> повышения качества образования.</w:t>
      </w:r>
    </w:p>
    <w:p w:rsidR="002D01DE" w:rsidRPr="00733A54" w:rsidRDefault="003D725F" w:rsidP="00733A54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33A54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2D01DE" w:rsidRPr="00733A54">
        <w:rPr>
          <w:rFonts w:ascii="Times New Roman" w:hAnsi="Times New Roman" w:cs="Times New Roman"/>
          <w:sz w:val="24"/>
          <w:szCs w:val="24"/>
          <w:lang w:eastAsia="ru-RU"/>
        </w:rPr>
        <w:t>удет осуществлена оптимизация учебных нагрузок</w:t>
      </w:r>
      <w:r w:rsidR="009141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01DE" w:rsidRPr="00733A54">
        <w:rPr>
          <w:rFonts w:ascii="Times New Roman" w:hAnsi="Times New Roman" w:cs="Times New Roman"/>
          <w:sz w:val="24"/>
          <w:szCs w:val="24"/>
          <w:lang w:eastAsia="ru-RU"/>
        </w:rPr>
        <w:t>(значительная часть детей недогружена или нагружена без смысла).</w:t>
      </w:r>
    </w:p>
    <w:p w:rsidR="002107AF" w:rsidRPr="00733A54" w:rsidRDefault="002107AF" w:rsidP="00733A54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33A54">
        <w:rPr>
          <w:rFonts w:ascii="Times New Roman" w:hAnsi="Times New Roman" w:cs="Times New Roman"/>
          <w:sz w:val="24"/>
          <w:szCs w:val="24"/>
          <w:lang w:eastAsia="ru-RU"/>
        </w:rPr>
        <w:t>Будут удовлетворены индивидуальные образовательные запросы обучающихся.</w:t>
      </w:r>
    </w:p>
    <w:p w:rsidR="001A60DD" w:rsidRPr="00733A54" w:rsidRDefault="001A60DD" w:rsidP="00733A54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63F45" w:rsidRPr="00733A54" w:rsidRDefault="009141E3" w:rsidP="00733A5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Мероприятия, сроки их реализации</w:t>
      </w:r>
    </w:p>
    <w:tbl>
      <w:tblPr>
        <w:tblStyle w:val="a5"/>
        <w:tblW w:w="9878" w:type="dxa"/>
        <w:tblLook w:val="04A0"/>
      </w:tblPr>
      <w:tblGrid>
        <w:gridCol w:w="817"/>
        <w:gridCol w:w="4111"/>
        <w:gridCol w:w="2276"/>
        <w:gridCol w:w="2674"/>
      </w:tblGrid>
      <w:tr w:rsidR="00163F45" w:rsidRPr="00733A54" w:rsidTr="00163F45">
        <w:tc>
          <w:tcPr>
            <w:tcW w:w="817" w:type="dxa"/>
          </w:tcPr>
          <w:p w:rsidR="00163F45" w:rsidRPr="00733A54" w:rsidRDefault="00545C24" w:rsidP="00733A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3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r w:rsidR="00163F45" w:rsidRPr="00733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п.п.</w:t>
            </w:r>
          </w:p>
        </w:tc>
        <w:tc>
          <w:tcPr>
            <w:tcW w:w="4111" w:type="dxa"/>
          </w:tcPr>
          <w:p w:rsidR="00163F45" w:rsidRPr="00733A54" w:rsidRDefault="00163F45" w:rsidP="00733A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3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2276" w:type="dxa"/>
          </w:tcPr>
          <w:p w:rsidR="00163F45" w:rsidRPr="00733A54" w:rsidRDefault="00163F45" w:rsidP="00733A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3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Сроки</w:t>
            </w:r>
          </w:p>
        </w:tc>
        <w:tc>
          <w:tcPr>
            <w:tcW w:w="2674" w:type="dxa"/>
          </w:tcPr>
          <w:p w:rsidR="00163F45" w:rsidRPr="00733A54" w:rsidRDefault="00163F45" w:rsidP="00733A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3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303C49" w:rsidRPr="00733A54" w:rsidTr="00163F45">
        <w:tc>
          <w:tcPr>
            <w:tcW w:w="817" w:type="dxa"/>
          </w:tcPr>
          <w:p w:rsidR="00303C49" w:rsidRPr="00733A54" w:rsidRDefault="00303C49" w:rsidP="00733A54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303C49" w:rsidRPr="00733A54" w:rsidRDefault="009141E3" w:rsidP="00733A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«Дни открытых дверей»</w:t>
            </w:r>
          </w:p>
        </w:tc>
        <w:tc>
          <w:tcPr>
            <w:tcW w:w="2276" w:type="dxa"/>
          </w:tcPr>
          <w:p w:rsidR="00303C49" w:rsidRPr="00733A54" w:rsidRDefault="00870FC5" w:rsidP="00733A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Ежегодно </w:t>
            </w:r>
            <w:r w:rsidR="00914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апрель-май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74" w:type="dxa"/>
          </w:tcPr>
          <w:p w:rsidR="00303C49" w:rsidRPr="00733A54" w:rsidRDefault="00303C49" w:rsidP="009141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3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Заместитель директора по </w:t>
            </w:r>
            <w:r w:rsidR="00914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УВР</w:t>
            </w:r>
            <w:r w:rsidRPr="00733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914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 дополнительного образования</w:t>
            </w:r>
          </w:p>
        </w:tc>
      </w:tr>
      <w:tr w:rsidR="00A96D19" w:rsidRPr="00733A54" w:rsidTr="00163F45">
        <w:tc>
          <w:tcPr>
            <w:tcW w:w="817" w:type="dxa"/>
          </w:tcPr>
          <w:p w:rsidR="00A96D19" w:rsidRPr="00733A54" w:rsidRDefault="00A96D19" w:rsidP="00733A54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A96D19" w:rsidRPr="00733A54" w:rsidRDefault="003F69D0" w:rsidP="00796F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3A5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="00A96D19" w:rsidRPr="00733A5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лассны</w:t>
            </w:r>
            <w:r w:rsidR="00D1027B" w:rsidRPr="00733A5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A96D19" w:rsidRPr="00733A5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час</w:t>
            </w:r>
            <w:r w:rsidR="00D1027B" w:rsidRPr="00733A5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="00796FE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в 7-9</w:t>
            </w:r>
            <w:r w:rsidR="009141E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классах</w:t>
            </w:r>
            <w:r w:rsidR="004C7A29" w:rsidRPr="00733A5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51CAF" w:rsidRPr="00733A5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9141E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Получи профессию вместе с аттестатом</w:t>
            </w:r>
            <w:r w:rsidR="00D51CAF" w:rsidRPr="00733A5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276" w:type="dxa"/>
          </w:tcPr>
          <w:p w:rsidR="00A96D19" w:rsidRPr="00733A54" w:rsidRDefault="009141E3" w:rsidP="00733A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Ежегодно, раз в четверть</w:t>
            </w:r>
          </w:p>
        </w:tc>
        <w:tc>
          <w:tcPr>
            <w:tcW w:w="2674" w:type="dxa"/>
          </w:tcPr>
          <w:p w:rsidR="00A96D19" w:rsidRPr="00733A54" w:rsidRDefault="009141E3" w:rsidP="00733A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 дополнительного образования, классные руководители</w:t>
            </w:r>
          </w:p>
        </w:tc>
      </w:tr>
      <w:tr w:rsidR="00D1027B" w:rsidRPr="00733A54" w:rsidTr="00163F45">
        <w:tc>
          <w:tcPr>
            <w:tcW w:w="817" w:type="dxa"/>
          </w:tcPr>
          <w:p w:rsidR="00D1027B" w:rsidRPr="00733A54" w:rsidRDefault="00D1027B" w:rsidP="00733A54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D1027B" w:rsidRPr="00733A54" w:rsidRDefault="003F69D0" w:rsidP="00733A54">
            <w:pPr>
              <w:autoSpaceDE w:val="0"/>
              <w:autoSpaceDN w:val="0"/>
              <w:adjustRightInd w:val="0"/>
              <w:spacing w:line="276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A5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D1027B" w:rsidRPr="00733A5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одительские собрания по профориентации </w:t>
            </w:r>
            <w:proofErr w:type="gramStart"/>
            <w:r w:rsidR="00D1027B" w:rsidRPr="00733A5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76" w:type="dxa"/>
          </w:tcPr>
          <w:p w:rsidR="00D1027B" w:rsidRPr="00733A54" w:rsidRDefault="009C7154" w:rsidP="009C71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Ежегодно, </w:t>
            </w:r>
            <w:r w:rsidR="00914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Апрель,</w:t>
            </w:r>
            <w:r w:rsidR="00D1027B" w:rsidRPr="00733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74" w:type="dxa"/>
          </w:tcPr>
          <w:p w:rsidR="00D1027B" w:rsidRPr="00733A54" w:rsidRDefault="009C7154" w:rsidP="009C71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3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УВР</w:t>
            </w:r>
            <w:r w:rsidRPr="00733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D1027B" w:rsidRPr="00733A54" w:rsidTr="00163F45">
        <w:tc>
          <w:tcPr>
            <w:tcW w:w="817" w:type="dxa"/>
          </w:tcPr>
          <w:p w:rsidR="00D1027B" w:rsidRPr="00733A54" w:rsidRDefault="00D1027B" w:rsidP="00733A54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D1027B" w:rsidRPr="00733A54" w:rsidRDefault="00796FE4" w:rsidP="00733A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Анкетирование обучающихся 7-8</w:t>
            </w:r>
            <w:r w:rsidR="00D1027B" w:rsidRPr="00733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1027B" w:rsidRPr="00733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классов по </w:t>
            </w:r>
            <w:proofErr w:type="spellStart"/>
            <w:r w:rsidR="00D1027B" w:rsidRPr="00733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профобучению</w:t>
            </w:r>
            <w:proofErr w:type="spellEnd"/>
          </w:p>
        </w:tc>
        <w:tc>
          <w:tcPr>
            <w:tcW w:w="2276" w:type="dxa"/>
          </w:tcPr>
          <w:p w:rsidR="00D1027B" w:rsidRPr="00733A54" w:rsidRDefault="009C7154" w:rsidP="009C71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Ежегодно, Ф</w:t>
            </w:r>
            <w:r w:rsidR="00D1027B" w:rsidRPr="00733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евраль </w:t>
            </w:r>
          </w:p>
        </w:tc>
        <w:tc>
          <w:tcPr>
            <w:tcW w:w="2674" w:type="dxa"/>
          </w:tcPr>
          <w:p w:rsidR="00D1027B" w:rsidRPr="00733A54" w:rsidRDefault="009C7154" w:rsidP="009C71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3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Заместитель директора </w:t>
            </w:r>
            <w:r w:rsidRPr="00733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УВР</w:t>
            </w:r>
            <w:r w:rsidRPr="00733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педагог-психолог</w:t>
            </w:r>
          </w:p>
        </w:tc>
      </w:tr>
      <w:tr w:rsidR="00D1027B" w:rsidRPr="00733A54" w:rsidTr="00163F45">
        <w:tc>
          <w:tcPr>
            <w:tcW w:w="817" w:type="dxa"/>
          </w:tcPr>
          <w:p w:rsidR="00D1027B" w:rsidRPr="00733A54" w:rsidRDefault="00D1027B" w:rsidP="00733A54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D1027B" w:rsidRPr="00733A54" w:rsidRDefault="00D1027B" w:rsidP="00733A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3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Анкетирование родителей (законных</w:t>
            </w:r>
            <w:r w:rsidR="0079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представителей) обучающихся 7-8</w:t>
            </w:r>
            <w:r w:rsidRPr="00733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классов по </w:t>
            </w:r>
            <w:proofErr w:type="spellStart"/>
            <w:r w:rsidRPr="00733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профобучению</w:t>
            </w:r>
            <w:proofErr w:type="spellEnd"/>
          </w:p>
        </w:tc>
        <w:tc>
          <w:tcPr>
            <w:tcW w:w="2276" w:type="dxa"/>
          </w:tcPr>
          <w:p w:rsidR="00D1027B" w:rsidRPr="00733A54" w:rsidRDefault="009C7154" w:rsidP="009C71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Ежегодно, Ф</w:t>
            </w:r>
            <w:r w:rsidRPr="00733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евраль</w:t>
            </w:r>
          </w:p>
        </w:tc>
        <w:tc>
          <w:tcPr>
            <w:tcW w:w="2674" w:type="dxa"/>
          </w:tcPr>
          <w:p w:rsidR="00D1027B" w:rsidRPr="00733A54" w:rsidRDefault="009C7154" w:rsidP="00733A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</w:t>
            </w:r>
            <w:r w:rsidRPr="00733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педагог-психолог</w:t>
            </w:r>
          </w:p>
        </w:tc>
      </w:tr>
      <w:tr w:rsidR="00D1027B" w:rsidRPr="00733A54" w:rsidTr="00163F45">
        <w:tc>
          <w:tcPr>
            <w:tcW w:w="817" w:type="dxa"/>
          </w:tcPr>
          <w:p w:rsidR="00D1027B" w:rsidRPr="00733A54" w:rsidRDefault="00D1027B" w:rsidP="00733A54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D1027B" w:rsidRPr="00733A54" w:rsidRDefault="00796FE4" w:rsidP="00733A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Районная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игра «Семь шагов к успеху»</w:t>
            </w:r>
          </w:p>
        </w:tc>
        <w:tc>
          <w:tcPr>
            <w:tcW w:w="2276" w:type="dxa"/>
          </w:tcPr>
          <w:p w:rsidR="00D1027B" w:rsidRPr="00733A54" w:rsidRDefault="00796FE4" w:rsidP="00796F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Ежегодно, март</w:t>
            </w:r>
            <w:r w:rsidR="00D1027B" w:rsidRPr="00733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2674" w:type="dxa"/>
          </w:tcPr>
          <w:p w:rsidR="00D1027B" w:rsidRPr="00733A54" w:rsidRDefault="00D1027B" w:rsidP="00796F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3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Заместитель директора по </w:t>
            </w:r>
            <w:r w:rsidR="0079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УВР, педагоги дополнительного образования</w:t>
            </w:r>
          </w:p>
        </w:tc>
      </w:tr>
      <w:tr w:rsidR="00D1027B" w:rsidRPr="00733A54" w:rsidTr="00163F45">
        <w:tc>
          <w:tcPr>
            <w:tcW w:w="817" w:type="dxa"/>
          </w:tcPr>
          <w:p w:rsidR="00D1027B" w:rsidRPr="00733A54" w:rsidRDefault="00D1027B" w:rsidP="00733A54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D1027B" w:rsidRPr="00733A54" w:rsidRDefault="00D1027B" w:rsidP="00733A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3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Установочные совещания</w:t>
            </w:r>
          </w:p>
        </w:tc>
        <w:tc>
          <w:tcPr>
            <w:tcW w:w="2276" w:type="dxa"/>
          </w:tcPr>
          <w:p w:rsidR="00D1027B" w:rsidRPr="00733A54" w:rsidRDefault="00796FE4" w:rsidP="00733A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Ежегодно, сентябрь, апрель, июнь</w:t>
            </w:r>
          </w:p>
        </w:tc>
        <w:tc>
          <w:tcPr>
            <w:tcW w:w="2674" w:type="dxa"/>
          </w:tcPr>
          <w:p w:rsidR="00D1027B" w:rsidRPr="00733A54" w:rsidRDefault="00D1027B" w:rsidP="00796F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3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Директор, заместитель директора по </w:t>
            </w:r>
            <w:r w:rsidR="00D51CAF" w:rsidRPr="00733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УВР</w:t>
            </w:r>
          </w:p>
        </w:tc>
      </w:tr>
      <w:tr w:rsidR="00D1027B" w:rsidRPr="00733A54" w:rsidTr="00163F45">
        <w:tc>
          <w:tcPr>
            <w:tcW w:w="817" w:type="dxa"/>
          </w:tcPr>
          <w:p w:rsidR="00D1027B" w:rsidRPr="00733A54" w:rsidRDefault="00D1027B" w:rsidP="00733A54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D1027B" w:rsidRPr="00733A54" w:rsidRDefault="00D1027B" w:rsidP="00733A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Посещение Ярмарки вакансий</w:t>
            </w:r>
          </w:p>
        </w:tc>
        <w:tc>
          <w:tcPr>
            <w:tcW w:w="2276" w:type="dxa"/>
          </w:tcPr>
          <w:p w:rsidR="00D1027B" w:rsidRPr="00733A54" w:rsidRDefault="00D1027B" w:rsidP="00796F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Апрель </w:t>
            </w:r>
          </w:p>
        </w:tc>
        <w:tc>
          <w:tcPr>
            <w:tcW w:w="2674" w:type="dxa"/>
          </w:tcPr>
          <w:p w:rsidR="00D1027B" w:rsidRPr="00733A54" w:rsidRDefault="00796FE4" w:rsidP="00733A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3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УВР, педагоги дополнительного образования,</w:t>
            </w:r>
            <w:r w:rsidR="00D1027B" w:rsidRPr="00733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классные руководители 7-11 классов</w:t>
            </w:r>
            <w:r w:rsidR="00EC0EC6" w:rsidRPr="00733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специалисты Центра занятости населения</w:t>
            </w:r>
          </w:p>
        </w:tc>
      </w:tr>
      <w:tr w:rsidR="00D1027B" w:rsidRPr="00733A54" w:rsidTr="00163F45">
        <w:tc>
          <w:tcPr>
            <w:tcW w:w="817" w:type="dxa"/>
          </w:tcPr>
          <w:p w:rsidR="00D1027B" w:rsidRPr="00733A54" w:rsidRDefault="00D1027B" w:rsidP="00733A54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D51CAF" w:rsidRPr="00733A54" w:rsidRDefault="00D51CAF" w:rsidP="00733A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семинаров по проблемам личност</w:t>
            </w:r>
            <w:r w:rsidR="002107AF" w:rsidRPr="0073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определения </w:t>
            </w:r>
            <w:r w:rsidRPr="0073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обучающихся: </w:t>
            </w:r>
          </w:p>
          <w:p w:rsidR="00D51CAF" w:rsidRPr="00733A54" w:rsidRDefault="00D51CAF" w:rsidP="00733A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«Изучение профессиональных намерений и планов обучающихся», </w:t>
            </w:r>
          </w:p>
          <w:p w:rsidR="00D1027B" w:rsidRPr="00733A54" w:rsidRDefault="00D51CAF" w:rsidP="00733A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«Исследование готовности </w:t>
            </w:r>
            <w:proofErr w:type="gramStart"/>
            <w:r w:rsidRPr="0073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3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выбору профессии»</w:t>
            </w:r>
          </w:p>
        </w:tc>
        <w:tc>
          <w:tcPr>
            <w:tcW w:w="2276" w:type="dxa"/>
          </w:tcPr>
          <w:p w:rsidR="00D1027B" w:rsidRPr="00733A54" w:rsidRDefault="00D1027B" w:rsidP="00796F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Май </w:t>
            </w:r>
          </w:p>
        </w:tc>
        <w:tc>
          <w:tcPr>
            <w:tcW w:w="2674" w:type="dxa"/>
          </w:tcPr>
          <w:p w:rsidR="00D1027B" w:rsidRPr="00733A54" w:rsidRDefault="00796FE4" w:rsidP="00733A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3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УВР, педагоги дополнительного образования</w:t>
            </w:r>
          </w:p>
        </w:tc>
      </w:tr>
      <w:tr w:rsidR="00EC0EC6" w:rsidRPr="00733A54" w:rsidTr="00163F45">
        <w:tc>
          <w:tcPr>
            <w:tcW w:w="817" w:type="dxa"/>
          </w:tcPr>
          <w:p w:rsidR="00EC0EC6" w:rsidRPr="00733A54" w:rsidRDefault="00EC0EC6" w:rsidP="00733A54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EC0EC6" w:rsidRPr="00733A54" w:rsidRDefault="00EC0EC6" w:rsidP="00733A5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54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с родителями по проблемам выбора</w:t>
            </w:r>
            <w:r w:rsidR="008142F6" w:rsidRPr="00733A54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  <w:r w:rsidR="0079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2F6" w:rsidRPr="00733A54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2276" w:type="dxa"/>
          </w:tcPr>
          <w:p w:rsidR="00EC0EC6" w:rsidRPr="00733A54" w:rsidRDefault="00EC0EC6" w:rsidP="00796F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Май </w:t>
            </w:r>
          </w:p>
        </w:tc>
        <w:tc>
          <w:tcPr>
            <w:tcW w:w="2674" w:type="dxa"/>
          </w:tcPr>
          <w:p w:rsidR="00EC0EC6" w:rsidRPr="00733A54" w:rsidRDefault="00EC0EC6" w:rsidP="00796F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3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Заместитель директора по </w:t>
            </w:r>
            <w:r w:rsidR="0079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УВР</w:t>
            </w:r>
            <w:r w:rsidRPr="00733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классные руководители 7-х классов</w:t>
            </w:r>
          </w:p>
        </w:tc>
      </w:tr>
      <w:tr w:rsidR="003E0BBA" w:rsidRPr="00733A54" w:rsidTr="00163F45">
        <w:tc>
          <w:tcPr>
            <w:tcW w:w="817" w:type="dxa"/>
          </w:tcPr>
          <w:p w:rsidR="003E0BBA" w:rsidRPr="00733A54" w:rsidRDefault="003E0BBA" w:rsidP="00733A54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3E0BBA" w:rsidRPr="00733A54" w:rsidRDefault="003E0BBA" w:rsidP="00733A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личностных особенностей и способностей обучающихся</w:t>
            </w:r>
          </w:p>
        </w:tc>
        <w:tc>
          <w:tcPr>
            <w:tcW w:w="2276" w:type="dxa"/>
          </w:tcPr>
          <w:p w:rsidR="003E0BBA" w:rsidRPr="00733A54" w:rsidRDefault="00796FE4" w:rsidP="00733A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Сентябрь, январь, май</w:t>
            </w:r>
          </w:p>
        </w:tc>
        <w:tc>
          <w:tcPr>
            <w:tcW w:w="2674" w:type="dxa"/>
          </w:tcPr>
          <w:p w:rsidR="003E0BBA" w:rsidRPr="00733A54" w:rsidRDefault="003E0BBA" w:rsidP="00733A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3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Педагог-психолог</w:t>
            </w:r>
          </w:p>
        </w:tc>
      </w:tr>
      <w:tr w:rsidR="00EC0EC6" w:rsidRPr="00733A54" w:rsidTr="00163F45">
        <w:tc>
          <w:tcPr>
            <w:tcW w:w="817" w:type="dxa"/>
          </w:tcPr>
          <w:p w:rsidR="00EC0EC6" w:rsidRPr="00733A54" w:rsidRDefault="00EC0EC6" w:rsidP="00733A54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EC0EC6" w:rsidRPr="00733A54" w:rsidRDefault="00796FE4" w:rsidP="00733A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востребованности профессий</w:t>
            </w:r>
          </w:p>
        </w:tc>
        <w:tc>
          <w:tcPr>
            <w:tcW w:w="2276" w:type="dxa"/>
          </w:tcPr>
          <w:p w:rsidR="00EC0EC6" w:rsidRPr="00733A54" w:rsidRDefault="00796FE4" w:rsidP="00733A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Ежегодно, сентябрь</w:t>
            </w:r>
          </w:p>
        </w:tc>
        <w:tc>
          <w:tcPr>
            <w:tcW w:w="2674" w:type="dxa"/>
          </w:tcPr>
          <w:p w:rsidR="00EC0EC6" w:rsidRPr="00733A54" w:rsidRDefault="00796FE4" w:rsidP="00796F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3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УВР</w:t>
            </w:r>
          </w:p>
        </w:tc>
      </w:tr>
      <w:tr w:rsidR="00F57615" w:rsidRPr="00733A54" w:rsidTr="00163F45">
        <w:tc>
          <w:tcPr>
            <w:tcW w:w="817" w:type="dxa"/>
          </w:tcPr>
          <w:p w:rsidR="00F57615" w:rsidRPr="00733A54" w:rsidRDefault="00F57615" w:rsidP="00733A54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F57615" w:rsidRPr="00733A54" w:rsidRDefault="00796FE4" w:rsidP="00733A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проекте</w:t>
            </w:r>
            <w:r w:rsidRPr="002859E6">
              <w:rPr>
                <w:rFonts w:ascii="Times New Roman" w:hAnsi="Times New Roman" w:cs="Times New Roman"/>
                <w:sz w:val="24"/>
                <w:szCs w:val="24"/>
              </w:rPr>
              <w:t xml:space="preserve"> «Упорство и труд ребенка к успеху приведут»</w:t>
            </w:r>
          </w:p>
        </w:tc>
        <w:tc>
          <w:tcPr>
            <w:tcW w:w="2276" w:type="dxa"/>
          </w:tcPr>
          <w:p w:rsidR="00F57615" w:rsidRPr="00733A54" w:rsidRDefault="00F57615" w:rsidP="00733A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74" w:type="dxa"/>
          </w:tcPr>
          <w:p w:rsidR="00F57615" w:rsidRPr="00733A54" w:rsidRDefault="00F57615" w:rsidP="00733A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57615" w:rsidRPr="00733A54" w:rsidTr="00163F45">
        <w:tc>
          <w:tcPr>
            <w:tcW w:w="817" w:type="dxa"/>
          </w:tcPr>
          <w:p w:rsidR="00F57615" w:rsidRPr="00733A54" w:rsidRDefault="00F57615" w:rsidP="00733A54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F57615" w:rsidRPr="000B38E5" w:rsidRDefault="000B38E5" w:rsidP="00733A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E5">
              <w:rPr>
                <w:rFonts w:ascii="Times New Roman" w:hAnsi="Times New Roman" w:cs="Times New Roman"/>
                <w:sz w:val="24"/>
                <w:szCs w:val="24"/>
              </w:rPr>
              <w:t>Организационное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обрание в рамках реализации подпрограммы «Получи профессию вместе с аттестатом»</w:t>
            </w:r>
          </w:p>
        </w:tc>
        <w:tc>
          <w:tcPr>
            <w:tcW w:w="2276" w:type="dxa"/>
          </w:tcPr>
          <w:p w:rsidR="00F57615" w:rsidRPr="00733A54" w:rsidRDefault="00F57615" w:rsidP="000B38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3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Сентябрь </w:t>
            </w:r>
          </w:p>
        </w:tc>
        <w:tc>
          <w:tcPr>
            <w:tcW w:w="2674" w:type="dxa"/>
          </w:tcPr>
          <w:p w:rsidR="00F57615" w:rsidRPr="00733A54" w:rsidRDefault="00F57615" w:rsidP="000B38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3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Заместитель директора по </w:t>
            </w:r>
            <w:r w:rsidR="000B38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УВР</w:t>
            </w:r>
          </w:p>
        </w:tc>
      </w:tr>
      <w:tr w:rsidR="00F57615" w:rsidRPr="00733A54" w:rsidTr="00163F45">
        <w:tc>
          <w:tcPr>
            <w:tcW w:w="817" w:type="dxa"/>
          </w:tcPr>
          <w:p w:rsidR="00F57615" w:rsidRPr="00733A54" w:rsidRDefault="00F57615" w:rsidP="00733A54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F57615" w:rsidRPr="00733A54" w:rsidRDefault="000B38E5" w:rsidP="000B38E5">
            <w:pPr>
              <w:pStyle w:val="3"/>
              <w:pBdr>
                <w:left w:val="single" w:sz="18" w:space="8" w:color="CFCFCF"/>
              </w:pBdr>
              <w:shd w:val="clear" w:color="auto" w:fill="EFEFEF"/>
              <w:spacing w:before="0" w:beforeAutospacing="0" w:after="0" w:afterAutospacing="0" w:line="276" w:lineRule="auto"/>
              <w:jc w:val="both"/>
              <w:textAlignment w:val="baseline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Участие обучающихся </w:t>
            </w:r>
            <w:r w:rsidR="00F57615" w:rsidRPr="00733A54">
              <w:rPr>
                <w:b w:val="0"/>
                <w:sz w:val="24"/>
                <w:szCs w:val="24"/>
                <w:shd w:val="clear" w:color="auto" w:fill="FFFFFF"/>
              </w:rPr>
              <w:t>8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>-9</w:t>
            </w:r>
            <w:r w:rsidR="00F57615" w:rsidRPr="00733A54">
              <w:rPr>
                <w:b w:val="0"/>
                <w:sz w:val="24"/>
                <w:szCs w:val="24"/>
                <w:shd w:val="clear" w:color="auto" w:fill="FFFFFF"/>
              </w:rPr>
              <w:t xml:space="preserve"> классов в 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>районной профориентационной игре «Мой выбор»</w:t>
            </w:r>
            <w:r w:rsidR="00F57615" w:rsidRPr="00733A54">
              <w:rPr>
                <w:b w:val="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76" w:type="dxa"/>
          </w:tcPr>
          <w:p w:rsidR="00F57615" w:rsidRPr="00733A54" w:rsidRDefault="000B38E5" w:rsidP="00733A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2674" w:type="dxa"/>
          </w:tcPr>
          <w:p w:rsidR="00F57615" w:rsidRPr="00733A54" w:rsidRDefault="000B38E5" w:rsidP="000B38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УВР,</w:t>
            </w:r>
            <w:r w:rsidR="002107AF" w:rsidRPr="00733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классные руководители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8-9</w:t>
            </w:r>
            <w:r w:rsidR="00F57615" w:rsidRPr="00733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классов</w:t>
            </w:r>
          </w:p>
        </w:tc>
      </w:tr>
      <w:tr w:rsidR="00F57615" w:rsidRPr="00733A54" w:rsidTr="00163F45">
        <w:tc>
          <w:tcPr>
            <w:tcW w:w="817" w:type="dxa"/>
          </w:tcPr>
          <w:p w:rsidR="00F57615" w:rsidRPr="00733A54" w:rsidRDefault="00F57615" w:rsidP="00733A54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F57615" w:rsidRPr="00733A54" w:rsidRDefault="0049720C" w:rsidP="00F54E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3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</w:t>
            </w:r>
            <w:r w:rsidR="00F57615" w:rsidRPr="00733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родителей (законных </w:t>
            </w:r>
            <w:r w:rsidR="00F57615" w:rsidRPr="00733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представителей) обучающихся 8-х классов по удовлетворенности организацией обучения, условиями обучения в </w:t>
            </w:r>
            <w:r w:rsidR="00F54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«СОШ №8»</w:t>
            </w:r>
          </w:p>
        </w:tc>
        <w:tc>
          <w:tcPr>
            <w:tcW w:w="2276" w:type="dxa"/>
          </w:tcPr>
          <w:p w:rsidR="00F57615" w:rsidRPr="00733A54" w:rsidRDefault="00F54E5E" w:rsidP="00733A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Ежеквартально</w:t>
            </w:r>
          </w:p>
        </w:tc>
        <w:tc>
          <w:tcPr>
            <w:tcW w:w="2674" w:type="dxa"/>
          </w:tcPr>
          <w:p w:rsidR="00F57615" w:rsidRPr="00733A54" w:rsidRDefault="00F54E5E" w:rsidP="00733A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школы</w:t>
            </w:r>
          </w:p>
        </w:tc>
      </w:tr>
      <w:tr w:rsidR="0049720C" w:rsidRPr="00733A54" w:rsidTr="00163F45">
        <w:tc>
          <w:tcPr>
            <w:tcW w:w="817" w:type="dxa"/>
          </w:tcPr>
          <w:p w:rsidR="0049720C" w:rsidRPr="00733A54" w:rsidRDefault="0049720C" w:rsidP="00733A54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49720C" w:rsidRPr="00733A54" w:rsidRDefault="0049720C" w:rsidP="00F54E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3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Мониторинг обучающихся 8-х классов по удовлетворенности обучением </w:t>
            </w:r>
            <w:r w:rsidR="00F54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«СОШ №8»</w:t>
            </w:r>
          </w:p>
        </w:tc>
        <w:tc>
          <w:tcPr>
            <w:tcW w:w="2276" w:type="dxa"/>
          </w:tcPr>
          <w:p w:rsidR="0049720C" w:rsidRPr="00733A54" w:rsidRDefault="00F54E5E" w:rsidP="00733A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Ежеквартально</w:t>
            </w:r>
          </w:p>
        </w:tc>
        <w:tc>
          <w:tcPr>
            <w:tcW w:w="2674" w:type="dxa"/>
          </w:tcPr>
          <w:p w:rsidR="0049720C" w:rsidRPr="00733A54" w:rsidRDefault="00F54E5E" w:rsidP="00733A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школы</w:t>
            </w:r>
          </w:p>
        </w:tc>
      </w:tr>
      <w:tr w:rsidR="00AB34EF" w:rsidRPr="00733A54" w:rsidTr="00163F45">
        <w:tc>
          <w:tcPr>
            <w:tcW w:w="817" w:type="dxa"/>
          </w:tcPr>
          <w:p w:rsidR="00AB34EF" w:rsidRPr="00733A54" w:rsidRDefault="00AB34EF" w:rsidP="00733A54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AB34EF" w:rsidRPr="00733A54" w:rsidRDefault="00C550A4" w:rsidP="00C550A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Экскурсии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="00AB34EF" w:rsidRPr="00733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="00AB34EF" w:rsidRPr="00733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предприятия </w:t>
            </w:r>
          </w:p>
        </w:tc>
        <w:tc>
          <w:tcPr>
            <w:tcW w:w="2276" w:type="dxa"/>
          </w:tcPr>
          <w:p w:rsidR="00AB34EF" w:rsidRPr="00733A54" w:rsidRDefault="00C550A4" w:rsidP="00733A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674" w:type="dxa"/>
          </w:tcPr>
          <w:p w:rsidR="00AB34EF" w:rsidRPr="00733A54" w:rsidRDefault="00AB34EF" w:rsidP="00C550A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3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Заместитель директора по </w:t>
            </w:r>
            <w:r w:rsidR="00C550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УВР, классные руководители 8-9</w:t>
            </w:r>
            <w:r w:rsidRPr="00733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классов, сотрудники предприятий</w:t>
            </w:r>
            <w:r w:rsidR="00C550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ЦПК «</w:t>
            </w:r>
            <w:proofErr w:type="spellStart"/>
            <w:r w:rsidR="00C550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Алроса</w:t>
            </w:r>
            <w:proofErr w:type="spellEnd"/>
            <w:r w:rsidR="00C550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733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B34EF" w:rsidRPr="00733A54" w:rsidTr="00163F45">
        <w:tc>
          <w:tcPr>
            <w:tcW w:w="817" w:type="dxa"/>
          </w:tcPr>
          <w:p w:rsidR="00AB34EF" w:rsidRPr="00733A54" w:rsidRDefault="00AB34EF" w:rsidP="00733A54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AB34EF" w:rsidRPr="00733A54" w:rsidRDefault="00AB34EF" w:rsidP="00C550A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3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проектов «Моя будущая профессия» обучающихся</w:t>
            </w:r>
          </w:p>
        </w:tc>
        <w:tc>
          <w:tcPr>
            <w:tcW w:w="2276" w:type="dxa"/>
          </w:tcPr>
          <w:p w:rsidR="00AB34EF" w:rsidRPr="00733A54" w:rsidRDefault="00AB34EF" w:rsidP="00733A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74" w:type="dxa"/>
          </w:tcPr>
          <w:p w:rsidR="00AB34EF" w:rsidRPr="00733A54" w:rsidRDefault="00AB34EF" w:rsidP="00C550A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3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Заместитель директора по </w:t>
            </w:r>
            <w:r w:rsidR="00C550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УВР, преподаватели </w:t>
            </w:r>
            <w:proofErr w:type="spellStart"/>
            <w:r w:rsidR="00C550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профцикла</w:t>
            </w:r>
            <w:proofErr w:type="spellEnd"/>
          </w:p>
        </w:tc>
      </w:tr>
      <w:tr w:rsidR="00AB34EF" w:rsidRPr="00733A54" w:rsidTr="00163F45">
        <w:tc>
          <w:tcPr>
            <w:tcW w:w="817" w:type="dxa"/>
          </w:tcPr>
          <w:p w:rsidR="00AB34EF" w:rsidRPr="00733A54" w:rsidRDefault="00AB34EF" w:rsidP="00733A54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AB34EF" w:rsidRPr="00733A54" w:rsidRDefault="00AB34EF" w:rsidP="00C550A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3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Размещение на официальном сайте учреждения, в социальных сетях информации, фотоматериалов по сопровождению </w:t>
            </w:r>
            <w:r w:rsidR="00C550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подпрограммы</w:t>
            </w:r>
            <w:r w:rsidRPr="00733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550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«Получи профессию вместе с аттестатом»</w:t>
            </w:r>
          </w:p>
        </w:tc>
        <w:tc>
          <w:tcPr>
            <w:tcW w:w="2276" w:type="dxa"/>
          </w:tcPr>
          <w:p w:rsidR="00AB34EF" w:rsidRPr="00733A54" w:rsidRDefault="00AB34EF" w:rsidP="00733A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3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срока реализации проекта</w:t>
            </w:r>
          </w:p>
        </w:tc>
        <w:tc>
          <w:tcPr>
            <w:tcW w:w="2674" w:type="dxa"/>
          </w:tcPr>
          <w:p w:rsidR="00AB34EF" w:rsidRPr="00733A54" w:rsidRDefault="00AB34EF" w:rsidP="00C550A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3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Заместитель директора по </w:t>
            </w:r>
            <w:r w:rsidR="00C550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УВР</w:t>
            </w:r>
          </w:p>
        </w:tc>
      </w:tr>
      <w:tr w:rsidR="00AB34EF" w:rsidRPr="00733A54" w:rsidTr="00163F45">
        <w:tc>
          <w:tcPr>
            <w:tcW w:w="817" w:type="dxa"/>
          </w:tcPr>
          <w:p w:rsidR="00AB34EF" w:rsidRPr="00733A54" w:rsidRDefault="00AB34EF" w:rsidP="00733A54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AB34EF" w:rsidRPr="00733A54" w:rsidRDefault="00AB34EF" w:rsidP="00733A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A54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профориентации, выявление трудоустройства и поступления в учреждения среднего профессионального образования выпускников 9-х классов</w:t>
            </w:r>
          </w:p>
        </w:tc>
        <w:tc>
          <w:tcPr>
            <w:tcW w:w="2276" w:type="dxa"/>
          </w:tcPr>
          <w:p w:rsidR="00AB34EF" w:rsidRPr="00733A54" w:rsidRDefault="00C550A4" w:rsidP="00733A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Июль-август 2022</w:t>
            </w:r>
            <w:r w:rsidR="00AB34EF" w:rsidRPr="00733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2674" w:type="dxa"/>
          </w:tcPr>
          <w:p w:rsidR="00AB34EF" w:rsidRPr="00733A54" w:rsidRDefault="00AB34EF" w:rsidP="00733A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3A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УВР, Классные руководители</w:t>
            </w:r>
          </w:p>
        </w:tc>
      </w:tr>
    </w:tbl>
    <w:p w:rsidR="001A60DD" w:rsidRPr="00733A54" w:rsidRDefault="001A60DD" w:rsidP="00733A5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A60DD" w:rsidRPr="00733A54" w:rsidSect="0064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042"/>
    <w:multiLevelType w:val="hybridMultilevel"/>
    <w:tmpl w:val="A8206476"/>
    <w:lvl w:ilvl="0" w:tplc="4FA60FD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0D5709E"/>
    <w:multiLevelType w:val="multilevel"/>
    <w:tmpl w:val="74B6F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E48B8"/>
    <w:multiLevelType w:val="multilevel"/>
    <w:tmpl w:val="911C87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>
    <w:nsid w:val="195A4459"/>
    <w:multiLevelType w:val="hybridMultilevel"/>
    <w:tmpl w:val="507AD74E"/>
    <w:lvl w:ilvl="0" w:tplc="4FA60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239AE"/>
    <w:multiLevelType w:val="multilevel"/>
    <w:tmpl w:val="206AF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."/>
      <w:lvlJc w:val="left"/>
      <w:pPr>
        <w:ind w:left="114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color w:val="000000"/>
      </w:rPr>
    </w:lvl>
  </w:abstractNum>
  <w:abstractNum w:abstractNumId="5">
    <w:nsid w:val="1FAD78FE"/>
    <w:multiLevelType w:val="multilevel"/>
    <w:tmpl w:val="AC06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F35D10"/>
    <w:multiLevelType w:val="hybridMultilevel"/>
    <w:tmpl w:val="ED92A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54811"/>
    <w:multiLevelType w:val="hybridMultilevel"/>
    <w:tmpl w:val="FA1A5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E3D97"/>
    <w:multiLevelType w:val="multilevel"/>
    <w:tmpl w:val="2E000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1E32D0"/>
    <w:multiLevelType w:val="hybridMultilevel"/>
    <w:tmpl w:val="4BAC9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85EBE"/>
    <w:multiLevelType w:val="hybridMultilevel"/>
    <w:tmpl w:val="DD243B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95E27C3"/>
    <w:multiLevelType w:val="hybridMultilevel"/>
    <w:tmpl w:val="27787D2A"/>
    <w:lvl w:ilvl="0" w:tplc="3E78F0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2E59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38289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40DA6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EE03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EA64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05B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EA39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B2F7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E74745"/>
    <w:multiLevelType w:val="multilevel"/>
    <w:tmpl w:val="D532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B33CD4"/>
    <w:multiLevelType w:val="multilevel"/>
    <w:tmpl w:val="9396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E83AFD"/>
    <w:multiLevelType w:val="hybridMultilevel"/>
    <w:tmpl w:val="E5349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36BDE"/>
    <w:multiLevelType w:val="hybridMultilevel"/>
    <w:tmpl w:val="F6443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8676C"/>
    <w:multiLevelType w:val="multilevel"/>
    <w:tmpl w:val="CBBC9D40"/>
    <w:lvl w:ilvl="0">
      <w:start w:val="1"/>
      <w:numFmt w:val="bullet"/>
      <w:lvlText w:val=""/>
      <w:lvlJc w:val="left"/>
      <w:pPr>
        <w:tabs>
          <w:tab w:val="num" w:pos="1770"/>
        </w:tabs>
        <w:ind w:left="177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CD03C4A"/>
    <w:multiLevelType w:val="hybridMultilevel"/>
    <w:tmpl w:val="61EAE3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3934EB"/>
    <w:multiLevelType w:val="hybridMultilevel"/>
    <w:tmpl w:val="95E61204"/>
    <w:lvl w:ilvl="0" w:tplc="A5AAED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CA2C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6AF9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5016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C8FF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5EDA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FA2E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920D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41E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4040724"/>
    <w:multiLevelType w:val="hybridMultilevel"/>
    <w:tmpl w:val="0E24D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6026EB0"/>
    <w:multiLevelType w:val="multilevel"/>
    <w:tmpl w:val="2828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7C4247C2"/>
    <w:multiLevelType w:val="multilevel"/>
    <w:tmpl w:val="618A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926256"/>
    <w:multiLevelType w:val="hybridMultilevel"/>
    <w:tmpl w:val="A3207DE8"/>
    <w:lvl w:ilvl="0" w:tplc="C27231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28E4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785F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CC0B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CE92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1A3C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0EEF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7C6D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FCA9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18"/>
  </w:num>
  <w:num w:numId="5">
    <w:abstractNumId w:val="11"/>
  </w:num>
  <w:num w:numId="6">
    <w:abstractNumId w:val="22"/>
  </w:num>
  <w:num w:numId="7">
    <w:abstractNumId w:val="5"/>
  </w:num>
  <w:num w:numId="8">
    <w:abstractNumId w:val="13"/>
  </w:num>
  <w:num w:numId="9">
    <w:abstractNumId w:val="16"/>
  </w:num>
  <w:num w:numId="10">
    <w:abstractNumId w:val="7"/>
  </w:num>
  <w:num w:numId="11">
    <w:abstractNumId w:val="6"/>
  </w:num>
  <w:num w:numId="12">
    <w:abstractNumId w:val="20"/>
  </w:num>
  <w:num w:numId="13">
    <w:abstractNumId w:val="12"/>
  </w:num>
  <w:num w:numId="14">
    <w:abstractNumId w:val="1"/>
  </w:num>
  <w:num w:numId="15">
    <w:abstractNumId w:val="21"/>
  </w:num>
  <w:num w:numId="16">
    <w:abstractNumId w:val="8"/>
  </w:num>
  <w:num w:numId="17">
    <w:abstractNumId w:val="4"/>
  </w:num>
  <w:num w:numId="18">
    <w:abstractNumId w:val="3"/>
  </w:num>
  <w:num w:numId="19">
    <w:abstractNumId w:val="0"/>
  </w:num>
  <w:num w:numId="20">
    <w:abstractNumId w:val="17"/>
  </w:num>
  <w:num w:numId="21">
    <w:abstractNumId w:val="9"/>
  </w:num>
  <w:num w:numId="22">
    <w:abstractNumId w:val="19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0DD"/>
    <w:rsid w:val="0001099D"/>
    <w:rsid w:val="0001102B"/>
    <w:rsid w:val="000222BA"/>
    <w:rsid w:val="000A4DE0"/>
    <w:rsid w:val="000B38E5"/>
    <w:rsid w:val="000C1342"/>
    <w:rsid w:val="0010165A"/>
    <w:rsid w:val="00154FBF"/>
    <w:rsid w:val="00155CF1"/>
    <w:rsid w:val="00163F45"/>
    <w:rsid w:val="00175306"/>
    <w:rsid w:val="001A60DD"/>
    <w:rsid w:val="001B5DF1"/>
    <w:rsid w:val="001B7AAE"/>
    <w:rsid w:val="001F4044"/>
    <w:rsid w:val="002107AF"/>
    <w:rsid w:val="00212D40"/>
    <w:rsid w:val="00212F2E"/>
    <w:rsid w:val="00214420"/>
    <w:rsid w:val="002D01DE"/>
    <w:rsid w:val="00303C49"/>
    <w:rsid w:val="003B2218"/>
    <w:rsid w:val="003D725F"/>
    <w:rsid w:val="003E0BBA"/>
    <w:rsid w:val="003F69D0"/>
    <w:rsid w:val="00471653"/>
    <w:rsid w:val="0049720C"/>
    <w:rsid w:val="004B01B9"/>
    <w:rsid w:val="004C0B90"/>
    <w:rsid w:val="004C7A29"/>
    <w:rsid w:val="00531AAA"/>
    <w:rsid w:val="00545C24"/>
    <w:rsid w:val="005C35D0"/>
    <w:rsid w:val="005F2BFE"/>
    <w:rsid w:val="0064333D"/>
    <w:rsid w:val="00643BE0"/>
    <w:rsid w:val="00663AC3"/>
    <w:rsid w:val="00677BFE"/>
    <w:rsid w:val="006D30CB"/>
    <w:rsid w:val="00717049"/>
    <w:rsid w:val="00733A54"/>
    <w:rsid w:val="00733D74"/>
    <w:rsid w:val="007419CB"/>
    <w:rsid w:val="00796FE4"/>
    <w:rsid w:val="00797CC3"/>
    <w:rsid w:val="007A4862"/>
    <w:rsid w:val="007D2B32"/>
    <w:rsid w:val="007F031D"/>
    <w:rsid w:val="007F32CB"/>
    <w:rsid w:val="007F542E"/>
    <w:rsid w:val="008142F6"/>
    <w:rsid w:val="00870FC5"/>
    <w:rsid w:val="008E7928"/>
    <w:rsid w:val="009141E3"/>
    <w:rsid w:val="009345E2"/>
    <w:rsid w:val="0096164C"/>
    <w:rsid w:val="00972D9E"/>
    <w:rsid w:val="00980856"/>
    <w:rsid w:val="00982EC1"/>
    <w:rsid w:val="009C7154"/>
    <w:rsid w:val="009E3F49"/>
    <w:rsid w:val="00A002D6"/>
    <w:rsid w:val="00A51500"/>
    <w:rsid w:val="00A73788"/>
    <w:rsid w:val="00A96D19"/>
    <w:rsid w:val="00AB34EF"/>
    <w:rsid w:val="00B177EB"/>
    <w:rsid w:val="00B243BF"/>
    <w:rsid w:val="00B57858"/>
    <w:rsid w:val="00BE2AB5"/>
    <w:rsid w:val="00C2734C"/>
    <w:rsid w:val="00C5200D"/>
    <w:rsid w:val="00C53A2A"/>
    <w:rsid w:val="00C550A4"/>
    <w:rsid w:val="00C70AA5"/>
    <w:rsid w:val="00C84B6D"/>
    <w:rsid w:val="00CE23E7"/>
    <w:rsid w:val="00CE55C7"/>
    <w:rsid w:val="00CF478E"/>
    <w:rsid w:val="00D06DAA"/>
    <w:rsid w:val="00D1027B"/>
    <w:rsid w:val="00D51CAF"/>
    <w:rsid w:val="00D91E27"/>
    <w:rsid w:val="00E26382"/>
    <w:rsid w:val="00E76F9A"/>
    <w:rsid w:val="00E835C5"/>
    <w:rsid w:val="00E92774"/>
    <w:rsid w:val="00EB26D5"/>
    <w:rsid w:val="00EC0EC6"/>
    <w:rsid w:val="00F504F7"/>
    <w:rsid w:val="00F51CA3"/>
    <w:rsid w:val="00F54E5E"/>
    <w:rsid w:val="00F57615"/>
    <w:rsid w:val="00FB68C4"/>
    <w:rsid w:val="00FE3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3D"/>
  </w:style>
  <w:style w:type="paragraph" w:styleId="3">
    <w:name w:val="heading 3"/>
    <w:basedOn w:val="a"/>
    <w:link w:val="30"/>
    <w:uiPriority w:val="9"/>
    <w:qFormat/>
    <w:rsid w:val="00212D4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0DD"/>
    <w:pPr>
      <w:ind w:left="720"/>
      <w:contextualSpacing/>
    </w:pPr>
  </w:style>
  <w:style w:type="character" w:styleId="a4">
    <w:name w:val="Strong"/>
    <w:basedOn w:val="a0"/>
    <w:uiPriority w:val="22"/>
    <w:qFormat/>
    <w:rsid w:val="001A60DD"/>
    <w:rPr>
      <w:b/>
      <w:bCs/>
    </w:rPr>
  </w:style>
  <w:style w:type="table" w:styleId="a5">
    <w:name w:val="Table Grid"/>
    <w:basedOn w:val="a1"/>
    <w:uiPriority w:val="59"/>
    <w:rsid w:val="001A60D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2D4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12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C5200D"/>
    <w:pPr>
      <w:widowControl w:val="0"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8">
    <w:name w:val="footnote text"/>
    <w:basedOn w:val="a"/>
    <w:link w:val="a9"/>
    <w:uiPriority w:val="99"/>
    <w:semiHidden/>
    <w:unhideWhenUsed/>
    <w:rsid w:val="00C5200D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5200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C5200D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CF478E"/>
    <w:pPr>
      <w:spacing w:after="0"/>
      <w:ind w:firstLine="425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CF478E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blk">
    <w:name w:val="blk"/>
    <w:basedOn w:val="a0"/>
    <w:rsid w:val="00FE33C2"/>
  </w:style>
  <w:style w:type="character" w:customStyle="1" w:styleId="b">
    <w:name w:val="b"/>
    <w:basedOn w:val="a0"/>
    <w:rsid w:val="00FE33C2"/>
  </w:style>
  <w:style w:type="paragraph" w:customStyle="1" w:styleId="c0">
    <w:name w:val="c0"/>
    <w:basedOn w:val="a"/>
    <w:rsid w:val="00AB34EF"/>
    <w:pPr>
      <w:spacing w:before="90" w:after="9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B34EF"/>
  </w:style>
  <w:style w:type="paragraph" w:styleId="ac">
    <w:name w:val="Balloon Text"/>
    <w:basedOn w:val="a"/>
    <w:link w:val="ad"/>
    <w:uiPriority w:val="99"/>
    <w:semiHidden/>
    <w:unhideWhenUsed/>
    <w:rsid w:val="00733D74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3D74"/>
    <w:rPr>
      <w:rFonts w:ascii="Tahoma" w:hAnsi="Tahoma" w:cs="Tahoma"/>
      <w:sz w:val="16"/>
      <w:szCs w:val="16"/>
    </w:rPr>
  </w:style>
  <w:style w:type="paragraph" w:customStyle="1" w:styleId="ParaAttribute0">
    <w:name w:val="ParaAttribute0"/>
    <w:rsid w:val="00733A54"/>
    <w:pPr>
      <w:spacing w:after="120" w:line="273" w:lineRule="auto"/>
      <w:ind w:firstLine="567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2D4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0DD"/>
    <w:pPr>
      <w:ind w:left="720"/>
      <w:contextualSpacing/>
    </w:pPr>
  </w:style>
  <w:style w:type="character" w:styleId="a4">
    <w:name w:val="Strong"/>
    <w:basedOn w:val="a0"/>
    <w:uiPriority w:val="22"/>
    <w:qFormat/>
    <w:rsid w:val="001A60DD"/>
    <w:rPr>
      <w:b/>
      <w:bCs/>
    </w:rPr>
  </w:style>
  <w:style w:type="table" w:styleId="a5">
    <w:name w:val="Table Grid"/>
    <w:basedOn w:val="a1"/>
    <w:uiPriority w:val="59"/>
    <w:rsid w:val="001A60D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2D4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12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C5200D"/>
    <w:pPr>
      <w:widowControl w:val="0"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8">
    <w:name w:val="footnote text"/>
    <w:basedOn w:val="a"/>
    <w:link w:val="a9"/>
    <w:uiPriority w:val="99"/>
    <w:semiHidden/>
    <w:unhideWhenUsed/>
    <w:rsid w:val="00C5200D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5200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C5200D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CF478E"/>
    <w:pPr>
      <w:spacing w:after="0"/>
      <w:ind w:firstLine="425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CF478E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blk">
    <w:name w:val="blk"/>
    <w:basedOn w:val="a0"/>
    <w:rsid w:val="00FE33C2"/>
  </w:style>
  <w:style w:type="character" w:customStyle="1" w:styleId="b">
    <w:name w:val="b"/>
    <w:basedOn w:val="a0"/>
    <w:rsid w:val="00FE33C2"/>
  </w:style>
  <w:style w:type="paragraph" w:customStyle="1" w:styleId="c0">
    <w:name w:val="c0"/>
    <w:basedOn w:val="a"/>
    <w:rsid w:val="00AB34EF"/>
    <w:pPr>
      <w:spacing w:before="90" w:after="9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B3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7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2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22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1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9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7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95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27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23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64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69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8134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14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58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84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94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56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6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293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92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1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9081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3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5785/" TargetMode="External"/><Relationship Id="rId5" Type="http://schemas.openxmlformats.org/officeDocument/2006/relationships/hyperlink" Target="https://ru.wikipedia.org/w/index.php?title=%D0%9C%D0%BE%D0%B4%D1%83%D0%BB%D1%8C_(%D0%BE%D0%B1%D1%83%D1%87%D0%B5%D0%BD%D0%B8%D0%B5)&amp;action=edit&amp;redlin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7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Савченко Наталья</cp:lastModifiedBy>
  <cp:revision>49</cp:revision>
  <cp:lastPrinted>2021-04-13T08:08:00Z</cp:lastPrinted>
  <dcterms:created xsi:type="dcterms:W3CDTF">2019-03-05T10:55:00Z</dcterms:created>
  <dcterms:modified xsi:type="dcterms:W3CDTF">2021-04-14T00:25:00Z</dcterms:modified>
</cp:coreProperties>
</file>