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72" w:rsidRPr="008F6672" w:rsidRDefault="008F6672" w:rsidP="008F6672">
      <w:pPr>
        <w:shd w:val="clear" w:color="auto" w:fill="FFFFFF"/>
        <w:spacing w:after="60" w:line="264" w:lineRule="atLeast"/>
        <w:ind w:firstLine="0"/>
        <w:jc w:val="left"/>
        <w:textAlignment w:val="baseline"/>
        <w:outlineLvl w:val="0"/>
        <w:rPr>
          <w:rFonts w:ascii="Arial" w:eastAsia="Times New Roman" w:hAnsi="Arial" w:cs="Arial"/>
          <w:color w:val="39A1DD"/>
          <w:kern w:val="36"/>
          <w:sz w:val="30"/>
          <w:szCs w:val="30"/>
          <w:lang w:eastAsia="ru-RU"/>
        </w:rPr>
      </w:pPr>
      <w:r w:rsidRPr="008F6672">
        <w:rPr>
          <w:rFonts w:ascii="Arial" w:eastAsia="Times New Roman" w:hAnsi="Arial" w:cs="Arial"/>
          <w:color w:val="39A1DD"/>
          <w:kern w:val="36"/>
          <w:sz w:val="30"/>
          <w:szCs w:val="30"/>
          <w:lang w:eastAsia="ru-RU"/>
        </w:rPr>
        <w:t>Тест "дерево с человечками" расскажет о вашем эмоциональном состоянии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Arial" w:eastAsia="Times New Roman" w:hAnsi="Arial" w:cs="Arial"/>
          <w:color w:val="858F97"/>
          <w:sz w:val="13"/>
          <w:szCs w:val="13"/>
          <w:lang w:eastAsia="ru-RU"/>
        </w:rPr>
      </w:pPr>
      <w:r w:rsidRPr="008F6672">
        <w:rPr>
          <w:rFonts w:ascii="inherit" w:eastAsia="Times New Roman" w:hAnsi="inherit" w:cs="Arial"/>
          <w:color w:val="858F97"/>
          <w:sz w:val="13"/>
          <w:lang w:eastAsia="ru-RU"/>
        </w:rPr>
        <w:t>15 Ноя, 2016 07:18</w:t>
      </w:r>
      <w:r w:rsidRPr="008F6672">
        <w:rPr>
          <w:rFonts w:ascii="Arial" w:eastAsia="Times New Roman" w:hAnsi="Arial" w:cs="Arial"/>
          <w:color w:val="858F97"/>
          <w:sz w:val="13"/>
          <w:szCs w:val="13"/>
          <w:lang w:eastAsia="ru-RU"/>
        </w:rPr>
        <w:t> </w:t>
      </w:r>
      <w:hyperlink r:id="rId4" w:anchor="comments" w:history="1">
        <w:r w:rsidRPr="008F6672">
          <w:rPr>
            <w:rFonts w:ascii="inherit" w:eastAsia="Times New Roman" w:hAnsi="inherit" w:cs="Arial"/>
            <w:color w:val="39A1DD"/>
            <w:sz w:val="13"/>
            <w:u w:val="single"/>
            <w:lang w:eastAsia="ru-RU"/>
          </w:rPr>
          <w:t> 1</w:t>
        </w:r>
      </w:hyperlink>
      <w:r w:rsidRPr="008F6672">
        <w:rPr>
          <w:rFonts w:ascii="Arial" w:eastAsia="Times New Roman" w:hAnsi="Arial" w:cs="Arial"/>
          <w:color w:val="858F97"/>
          <w:sz w:val="13"/>
          <w:szCs w:val="13"/>
          <w:lang w:eastAsia="ru-RU"/>
        </w:rPr>
        <w:t> </w:t>
      </w:r>
      <w:r w:rsidRPr="008F6672">
        <w:rPr>
          <w:rFonts w:ascii="inherit" w:eastAsia="Times New Roman" w:hAnsi="inherit" w:cs="Arial"/>
          <w:color w:val="858F97"/>
          <w:sz w:val="13"/>
          <w:lang w:eastAsia="ru-RU"/>
        </w:rPr>
        <w:t> 107071</w:t>
      </w:r>
      <w:r w:rsidRPr="008F6672">
        <w:rPr>
          <w:rFonts w:ascii="Arial" w:eastAsia="Times New Roman" w:hAnsi="Arial" w:cs="Arial"/>
          <w:color w:val="858F97"/>
          <w:sz w:val="13"/>
          <w:szCs w:val="13"/>
          <w:lang w:eastAsia="ru-RU"/>
        </w:rPr>
        <w:t> </w:t>
      </w:r>
      <w:r w:rsidRPr="008F6672">
        <w:rPr>
          <w:rFonts w:ascii="inherit" w:eastAsia="Times New Roman" w:hAnsi="inherit" w:cs="Arial"/>
          <w:color w:val="858F97"/>
          <w:sz w:val="13"/>
          <w:lang w:eastAsia="ru-RU"/>
        </w:rPr>
        <w:t> </w:t>
      </w:r>
      <w:hyperlink r:id="rId5" w:history="1">
        <w:r w:rsidRPr="008F6672">
          <w:rPr>
            <w:rFonts w:ascii="inherit" w:eastAsia="Times New Roman" w:hAnsi="inherit" w:cs="Arial"/>
            <w:color w:val="39A1DD"/>
            <w:sz w:val="13"/>
            <w:u w:val="single"/>
            <w:lang w:eastAsia="ru-RU"/>
          </w:rPr>
          <w:t>Психология</w:t>
        </w:r>
      </w:hyperlink>
      <w:r w:rsidRPr="008F6672">
        <w:rPr>
          <w:rFonts w:ascii="inherit" w:eastAsia="Times New Roman" w:hAnsi="inherit" w:cs="Arial"/>
          <w:color w:val="858F97"/>
          <w:sz w:val="13"/>
          <w:lang w:eastAsia="ru-RU"/>
        </w:rPr>
        <w:t>, </w:t>
      </w:r>
      <w:hyperlink r:id="rId6" w:history="1">
        <w:r w:rsidRPr="008F6672">
          <w:rPr>
            <w:rFonts w:ascii="inherit" w:eastAsia="Times New Roman" w:hAnsi="inherit" w:cs="Arial"/>
            <w:color w:val="39A1DD"/>
            <w:sz w:val="13"/>
            <w:u w:val="single"/>
            <w:lang w:eastAsia="ru-RU"/>
          </w:rPr>
          <w:t>Тесты</w:t>
        </w:r>
      </w:hyperlink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377440" cy="2377440"/>
            <wp:effectExtent l="19050" t="0" r="3810" b="0"/>
            <wp:docPr id="1" name="Рисунок 1" descr="Тест &quot;дерево с человечками&quot; расскажет о вашем эмоциональном состоя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&quot;дерево с человечками&quot; расскажет о вашем эмоциональном состояни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672">
        <w:rPr>
          <w:rFonts w:ascii="inherit" w:eastAsia="Times New Roman" w:hAnsi="inherit" w:cs="Arial"/>
          <w:b/>
          <w:bCs/>
          <w:caps/>
          <w:color w:val="FFFFFF"/>
          <w:sz w:val="16"/>
          <w:lang w:eastAsia="ru-RU"/>
        </w:rPr>
        <w:t>НЕВЕРОЯТНЫЕ ФАКТЫ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Этот тест с человечками поможет раскрыть вашу личность и то, кем вы хотите стать.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Автором этого </w:t>
      </w:r>
      <w:proofErr w:type="spellStart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психоэмоционального</w:t>
      </w:r>
      <w:proofErr w:type="spellEnd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теста является британский психолог </w:t>
      </w:r>
      <w:proofErr w:type="spellStart"/>
      <w:r w:rsidRPr="008F6672">
        <w:rPr>
          <w:rFonts w:ascii="inherit" w:eastAsia="Times New Roman" w:hAnsi="inherit" w:cs="Arial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Пип</w:t>
      </w:r>
      <w:proofErr w:type="spellEnd"/>
      <w:r w:rsidRPr="008F6672">
        <w:rPr>
          <w:rFonts w:ascii="inherit" w:eastAsia="Times New Roman" w:hAnsi="inherit" w:cs="Arial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 xml:space="preserve"> Уилсон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(</w:t>
      </w:r>
      <w:proofErr w:type="spellStart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Pip</w:t>
      </w:r>
      <w:proofErr w:type="spellEnd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</w:t>
      </w:r>
      <w:proofErr w:type="spellStart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Wilson</w:t>
      </w:r>
      <w:proofErr w:type="spellEnd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), который изучал экспериментальное обучение и развитие эмоционального интеллекта. Уилсон впервые разработал этот тест, который стал известным, чтобы определить благополучие детей в школе.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Читайте также: </w:t>
      </w:r>
      <w:hyperlink r:id="rId8" w:history="1">
        <w:r w:rsidRPr="008F6672">
          <w:rPr>
            <w:rFonts w:ascii="inherit" w:eastAsia="Times New Roman" w:hAnsi="inherit" w:cs="Arial"/>
            <w:b/>
            <w:bCs/>
            <w:color w:val="39A1DD"/>
            <w:sz w:val="17"/>
            <w:u w:val="single"/>
            <w:lang w:eastAsia="ru-RU"/>
          </w:rPr>
          <w:t>Тест: Какая ваша самая сильная эмоция?</w:t>
        </w:r>
      </w:hyperlink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Однако после того</w:t>
      </w:r>
      <w:proofErr w:type="gramStart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,</w:t>
      </w:r>
      <w:proofErr w:type="gramEnd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как психолог проверил тест на взрослых, он обнаружил большое соответствие и у них.</w:t>
      </w:r>
    </w:p>
    <w:p w:rsidR="008F6672" w:rsidRPr="008F6672" w:rsidRDefault="008F6672" w:rsidP="008F6672">
      <w:pPr>
        <w:shd w:val="clear" w:color="auto" w:fill="FFFFFF"/>
        <w:spacing w:before="300" w:after="180" w:line="264" w:lineRule="atLeast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9A1DD"/>
          <w:sz w:val="26"/>
          <w:szCs w:val="26"/>
          <w:lang w:eastAsia="ru-RU"/>
        </w:rPr>
      </w:pPr>
      <w:r w:rsidRPr="008F6672">
        <w:rPr>
          <w:rFonts w:ascii="Arial" w:eastAsia="Times New Roman" w:hAnsi="Arial" w:cs="Arial"/>
          <w:color w:val="39A1DD"/>
          <w:sz w:val="26"/>
          <w:szCs w:val="26"/>
          <w:lang w:eastAsia="ru-RU"/>
        </w:rPr>
        <w:t>Тест дерево с человечками (интерпретация)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proofErr w:type="gramStart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Перед вами дерево с человечками, изображенными с разным настроением, и находящихся в разных местах на дереве.</w:t>
      </w:r>
      <w:proofErr w:type="gramEnd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Вам нужно внимательно рассмотреть дерево и </w:t>
      </w: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выбрать человечка, который, как вам кажется, больше всего напоминает вас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. Затем выберите </w:t>
      </w: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другого человечка, который изображает на кого вы бы хотели быть похожим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.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151120" cy="6195060"/>
            <wp:effectExtent l="19050" t="0" r="0" b="0"/>
            <wp:docPr id="2" name="Рисунок 2" descr="test-chel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-chelov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12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После того, как вы выбрали человечка, посмотрите, что это может означать.</w:t>
      </w:r>
    </w:p>
    <w:p w:rsidR="008F6672" w:rsidRPr="008F6672" w:rsidRDefault="008F6672" w:rsidP="008F6672">
      <w:pPr>
        <w:shd w:val="clear" w:color="auto" w:fill="FFFFFF"/>
        <w:spacing w:before="300" w:after="180" w:line="264" w:lineRule="atLeast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9A1DD"/>
          <w:sz w:val="26"/>
          <w:szCs w:val="26"/>
          <w:lang w:eastAsia="ru-RU"/>
        </w:rPr>
      </w:pPr>
      <w:r w:rsidRPr="008F6672">
        <w:rPr>
          <w:rFonts w:ascii="Arial" w:eastAsia="Times New Roman" w:hAnsi="Arial" w:cs="Arial"/>
          <w:color w:val="39A1DD"/>
          <w:sz w:val="26"/>
          <w:szCs w:val="26"/>
          <w:lang w:eastAsia="ru-RU"/>
        </w:rPr>
        <w:t>Расшифровка теста дерево с человечками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Если вы выбрали человечков 1,3, 6 или 7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562600" cy="3589020"/>
            <wp:effectExtent l="19050" t="0" r="0" b="0"/>
            <wp:docPr id="3" name="Рисунок 3" descr="test-chelov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-chelov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Это означает, что вы целеустремленный и сильный человек, который не боится препятствий в жизни. Вы готовы принять вызов.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Если вы выбрали человечков 2,11, 12,18 или 19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547360" cy="4038600"/>
            <wp:effectExtent l="19050" t="0" r="0" b="0"/>
            <wp:docPr id="4" name="Рисунок 4" descr="test-chelo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-chelov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Вы умеете общаться и готовы поддержать и помочь друзьям и семье.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Если вы выбрали человечков 4 или 5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905500" cy="3924300"/>
            <wp:effectExtent l="19050" t="0" r="0" b="0"/>
            <wp:docPr id="5" name="Рисунок 5" descr="test-chelov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-chelov-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Если ваш выбор пал на </w:t>
      </w: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человечка 4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вы устойчивый человек со стабильной жизнью. Вы относитесь к людям, которые хотят добиться успеха, но без трудностей и препятствий, связанных с ним.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Выбор человечка 5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говорит о том, что вы чувствуете себя уставшим, слабым и лишенным мотивации. Вам не хватает энергии и жизненных сил, для того чтобы достичь желаемого.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Если вы выбрали человечков 9, 13 или 21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096000" cy="4069080"/>
            <wp:effectExtent l="19050" t="0" r="0" b="0"/>
            <wp:docPr id="6" name="Рисунок 6" descr="test-chelo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-chelov-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lastRenderedPageBreak/>
        <w:t>Выбор 13 или 21: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вас одолевают внутренние тревоги, вы замкнуты и избегаете общаться с людьми.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Выбор 9: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вы счастливый человек, которому нравится развлечения.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Если вы выбрали человечков 8, 10 или 15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754880" cy="5288280"/>
            <wp:effectExtent l="19050" t="0" r="7620" b="0"/>
            <wp:docPr id="7" name="Рисунок 7" descr="test-chelov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-chelov-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528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Выбор 10 или 15: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вы стабильны</w:t>
      </w:r>
      <w:proofErr w:type="gramStart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,</w:t>
      </w:r>
      <w:proofErr w:type="gramEnd"/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 xml:space="preserve"> легко приспосабливаетесь к окружению и счастливы в жизни.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Выбор 8: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вы эгоцентричный человек, погруженный в свой собственный мир.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Если вы выбрали человечков 14 или 20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6096000" cy="3855720"/>
            <wp:effectExtent l="19050" t="0" r="0" b="0"/>
            <wp:docPr id="8" name="Рисунок 8" descr="test-chelov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st-chelov-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5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Выбор 14: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вы страдаете от депрессии, и вам кажется, будто вы падаете в пропасть, или у вас случится эмоциональный кризис из-за внутренних проблем или конфликтов.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Выбор 20: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символизирует уверенных людей. Вы по натуре лидер, который хочет, чтобы люди прислушивались только к вашему мнению.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9"/>
          <w:szCs w:val="19"/>
          <w:bdr w:val="none" w:sz="0" w:space="0" w:color="auto" w:frame="1"/>
          <w:lang w:eastAsia="ru-RU"/>
        </w:rPr>
        <w:t>Если вы выбрали человечков 16 или 17</w:t>
      </w:r>
    </w:p>
    <w:p w:rsidR="008F6672" w:rsidRPr="008F6672" w:rsidRDefault="008F6672" w:rsidP="008F6672">
      <w:pPr>
        <w:shd w:val="clear" w:color="auto" w:fill="FFFFFF"/>
        <w:spacing w:after="264" w:line="240" w:lineRule="auto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6004560" cy="3604260"/>
            <wp:effectExtent l="19050" t="0" r="0" b="0"/>
            <wp:docPr id="9" name="Рисунок 9" descr="test-chelov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t-chelov-8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Выбор 16: 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вы чувствуете усталость от необходимости нести бремя другого человека</w:t>
      </w:r>
    </w:p>
    <w:p w:rsidR="008F6672" w:rsidRPr="008F6672" w:rsidRDefault="008F6672" w:rsidP="008F6672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eastAsia="ru-RU"/>
        </w:rPr>
      </w:pPr>
      <w:r w:rsidRPr="008F6672">
        <w:rPr>
          <w:rFonts w:ascii="inherit" w:eastAsia="Times New Roman" w:hAnsi="inherit" w:cs="Arial"/>
          <w:b/>
          <w:bCs/>
          <w:color w:val="000000"/>
          <w:sz w:val="17"/>
          <w:szCs w:val="17"/>
          <w:bdr w:val="none" w:sz="0" w:space="0" w:color="auto" w:frame="1"/>
          <w:lang w:eastAsia="ru-RU"/>
        </w:rPr>
        <w:t>Выбор 17:</w:t>
      </w:r>
      <w:r w:rsidRPr="008F6672">
        <w:rPr>
          <w:rFonts w:ascii="inherit" w:eastAsia="Times New Roman" w:hAnsi="inherit" w:cs="Arial"/>
          <w:color w:val="000000"/>
          <w:sz w:val="17"/>
          <w:szCs w:val="17"/>
          <w:lang w:eastAsia="ru-RU"/>
        </w:rPr>
        <w:t> вы считаете, что окружены вниманием.</w:t>
      </w:r>
    </w:p>
    <w:p w:rsidR="00B07660" w:rsidRDefault="00B07660"/>
    <w:sectPr w:rsidR="00B07660" w:rsidSect="00B0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72"/>
    <w:rsid w:val="00400DE3"/>
    <w:rsid w:val="007146AB"/>
    <w:rsid w:val="008F6672"/>
    <w:rsid w:val="00B07660"/>
    <w:rsid w:val="00D4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0"/>
  </w:style>
  <w:style w:type="paragraph" w:styleId="1">
    <w:name w:val="heading 1"/>
    <w:basedOn w:val="a"/>
    <w:link w:val="10"/>
    <w:uiPriority w:val="9"/>
    <w:qFormat/>
    <w:rsid w:val="008F667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6672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7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672"/>
    <w:rPr>
      <w:rFonts w:eastAsia="Times New Roman"/>
      <w:b/>
      <w:bCs/>
      <w:sz w:val="36"/>
      <w:szCs w:val="36"/>
      <w:lang w:eastAsia="ru-RU"/>
    </w:rPr>
  </w:style>
  <w:style w:type="character" w:customStyle="1" w:styleId="post-date">
    <w:name w:val="post-date"/>
    <w:basedOn w:val="a0"/>
    <w:rsid w:val="008F6672"/>
  </w:style>
  <w:style w:type="character" w:styleId="a3">
    <w:name w:val="Hyperlink"/>
    <w:basedOn w:val="a0"/>
    <w:uiPriority w:val="99"/>
    <w:semiHidden/>
    <w:unhideWhenUsed/>
    <w:rsid w:val="008F6672"/>
    <w:rPr>
      <w:color w:val="0000FF"/>
      <w:u w:val="single"/>
    </w:rPr>
  </w:style>
  <w:style w:type="character" w:customStyle="1" w:styleId="post-views">
    <w:name w:val="post-views"/>
    <w:basedOn w:val="a0"/>
    <w:rsid w:val="008F6672"/>
  </w:style>
  <w:style w:type="character" w:customStyle="1" w:styleId="post-tags">
    <w:name w:val="post-tags"/>
    <w:basedOn w:val="a0"/>
    <w:rsid w:val="008F6672"/>
  </w:style>
  <w:style w:type="character" w:customStyle="1" w:styleId="image-cat">
    <w:name w:val="image-cat"/>
    <w:basedOn w:val="a0"/>
    <w:rsid w:val="008F6672"/>
  </w:style>
  <w:style w:type="paragraph" w:styleId="a4">
    <w:name w:val="Normal (Web)"/>
    <w:basedOn w:val="a"/>
    <w:uiPriority w:val="99"/>
    <w:semiHidden/>
    <w:unhideWhenUsed/>
    <w:rsid w:val="008F667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8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niac.ru/news/www.infoniac.ru/news/Test-Kakaya-vasha-samaya-sil-naya-emociya.html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s://www.infoniac.ru/search/?tags=%D0%A2%D0%B5%D1%81%D1%82%D1%8B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infoniac.ru/search/?tags=%D0%9F%D1%81%D0%B8%D1%85%D0%BE%D0%BB%D0%BE%D0%B3%D0%B8%D1%8F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hyperlink" Target="https://www.infoniac.ru/news/Test-derevo-s-chelovechkami-rasskazhet-vse-o-vashei-lichnosti.html" TargetMode="Externa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userws10</dc:creator>
  <cp:lastModifiedBy>userws10</cp:lastModifiedBy>
  <cp:revision>1</cp:revision>
  <dcterms:created xsi:type="dcterms:W3CDTF">2018-04-24T07:35:00Z</dcterms:created>
  <dcterms:modified xsi:type="dcterms:W3CDTF">2018-04-24T07:42:00Z</dcterms:modified>
</cp:coreProperties>
</file>