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9" w:rsidRPr="00D36FF8" w:rsidRDefault="00D36FF8">
      <w:pPr>
        <w:rPr>
          <w:rFonts w:ascii="Times New Roman" w:hAnsi="Times New Roman" w:cs="Times New Roman"/>
        </w:rPr>
      </w:pPr>
      <w:r w:rsidRPr="00D36FF8">
        <w:rPr>
          <w:rFonts w:ascii="Times New Roman" w:hAnsi="Times New Roman" w:cs="Times New Roman"/>
        </w:rPr>
        <w:t>Итоги Республиканского конкурса Постов ЗОЖ.</w:t>
      </w:r>
    </w:p>
    <w:p w:rsidR="00D36FF8" w:rsidRPr="00D36FF8" w:rsidRDefault="00D36FF8">
      <w:pPr>
        <w:rPr>
          <w:rFonts w:ascii="Times New Roman" w:hAnsi="Times New Roman" w:cs="Times New Roman"/>
        </w:rPr>
      </w:pP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заочном</w:t>
      </w:r>
      <w:proofErr w:type="gram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смотр-конкурсе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36FF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«Лучший пост ЗОЖ образовательной организации РС (Я) 2017 года»</w:t>
      </w:r>
      <w:r w:rsidRPr="00D36FF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приняли участие 22 образовательные организации.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итогам экспертных заключений победителями Конкурса названы следующие образовательные учреждения: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 место – 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Кюндядинская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СОШ»,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Нюрбинский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 место – 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Бердигестяхская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 с углубленным изучением отдельных предметов», Горный улус;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 место – 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Ниджилинская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СОШ»,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Кобяйский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 место – МАОУ «СОШ №8 с углубленным изучением технологического профиля»,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Мирнинский район;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III место – МБОУ «Средняя образовательная школа № 5», п.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Айхал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Мирнинский район.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Поощрительными призами были награждены: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Теплоключевская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средняя общеобразовательная школа»,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Томпонский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Хатынская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 им. Н.И. Прокопьева»,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Нюрбинский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район;</w:t>
      </w:r>
    </w:p>
    <w:p w:rsidR="00D36FF8" w:rsidRPr="00D36FF8" w:rsidRDefault="00D36FF8" w:rsidP="00D36FF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«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Себян-Кюельская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НЭСОШ имени П.А. Ламутского», </w:t>
      </w:r>
      <w:proofErr w:type="spellStart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Кобяйский</w:t>
      </w:r>
      <w:proofErr w:type="spellEnd"/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район.</w:t>
      </w:r>
    </w:p>
    <w:p w:rsidR="00D36FF8" w:rsidRPr="00D36FF8" w:rsidRDefault="00D36FF8" w:rsidP="00D36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-- </w:t>
      </w:r>
    </w:p>
    <w:p w:rsidR="00D36FF8" w:rsidRPr="00D36FF8" w:rsidRDefault="00D36FF8" w:rsidP="00D36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6F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уважением, отдел воспитания и дополнительного образования</w:t>
      </w:r>
    </w:p>
    <w:p w:rsidR="00D36FF8" w:rsidRPr="00D36FF8" w:rsidRDefault="00D36FF8">
      <w:pPr>
        <w:rPr>
          <w:rFonts w:ascii="Times New Roman" w:hAnsi="Times New Roman" w:cs="Times New Roman"/>
        </w:rPr>
      </w:pPr>
    </w:p>
    <w:sectPr w:rsidR="00D36FF8" w:rsidRPr="00D36FF8" w:rsidSect="003B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F8"/>
    <w:rsid w:val="003B44E9"/>
    <w:rsid w:val="00424B40"/>
    <w:rsid w:val="00AB7146"/>
    <w:rsid w:val="00B8354C"/>
    <w:rsid w:val="00D36FF8"/>
    <w:rsid w:val="00F9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FF8"/>
  </w:style>
  <w:style w:type="character" w:styleId="a4">
    <w:name w:val="Strong"/>
    <w:basedOn w:val="a0"/>
    <w:uiPriority w:val="22"/>
    <w:qFormat/>
    <w:rsid w:val="00D36FF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3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F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Cabinet301</dc:creator>
  <cp:keywords/>
  <dc:description/>
  <cp:lastModifiedBy>Cabinet301</cp:lastModifiedBy>
  <cp:revision>2</cp:revision>
  <dcterms:created xsi:type="dcterms:W3CDTF">2017-09-05T05:36:00Z</dcterms:created>
  <dcterms:modified xsi:type="dcterms:W3CDTF">2017-09-05T05:36:00Z</dcterms:modified>
</cp:coreProperties>
</file>